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32349" w14:textId="77777777" w:rsidR="0013501F" w:rsidRDefault="0013501F" w:rsidP="0013501F">
      <w:pPr>
        <w:pStyle w:val="Title"/>
      </w:pPr>
      <w:r>
        <w:rPr>
          <w:color w:val="2E5395"/>
        </w:rPr>
        <w:t>Horsham</w:t>
      </w:r>
      <w:r>
        <w:rPr>
          <w:color w:val="2E5395"/>
          <w:spacing w:val="-11"/>
        </w:rPr>
        <w:t xml:space="preserve"> </w:t>
      </w:r>
      <w:r>
        <w:rPr>
          <w:color w:val="2E5395"/>
        </w:rPr>
        <w:t>Association</w:t>
      </w:r>
      <w:r>
        <w:rPr>
          <w:color w:val="2E5395"/>
          <w:spacing w:val="-13"/>
        </w:rPr>
        <w:t xml:space="preserve"> </w:t>
      </w:r>
      <w:r>
        <w:rPr>
          <w:color w:val="2E5395"/>
        </w:rPr>
        <w:t>of</w:t>
      </w:r>
      <w:r>
        <w:rPr>
          <w:color w:val="2E5395"/>
          <w:spacing w:val="-11"/>
        </w:rPr>
        <w:t xml:space="preserve"> </w:t>
      </w:r>
      <w:r>
        <w:rPr>
          <w:color w:val="2E5395"/>
        </w:rPr>
        <w:t xml:space="preserve">Local Councils </w:t>
      </w:r>
      <w:r>
        <w:rPr>
          <w:color w:val="2E5395"/>
          <w:spacing w:val="-2"/>
        </w:rPr>
        <w:t>(HALC)</w:t>
      </w:r>
    </w:p>
    <w:p w14:paraId="0F9D8D20" w14:textId="77777777" w:rsidR="0013501F" w:rsidRDefault="0013501F" w:rsidP="0013501F">
      <w:pPr>
        <w:pStyle w:val="BodyText"/>
        <w:tabs>
          <w:tab w:val="left" w:pos="1659"/>
        </w:tabs>
        <w:spacing w:before="269"/>
        <w:ind w:left="220"/>
      </w:pPr>
      <w:r>
        <w:rPr>
          <w:b/>
          <w:spacing w:val="-2"/>
        </w:rPr>
        <w:t>Chair:</w:t>
      </w:r>
      <w:r>
        <w:rPr>
          <w:b/>
        </w:rPr>
        <w:tab/>
      </w:r>
      <w:r>
        <w:t>Cllr</w:t>
      </w:r>
      <w:r>
        <w:rPr>
          <w:spacing w:val="-5"/>
        </w:rPr>
        <w:t xml:space="preserve"> </w:t>
      </w:r>
      <w:r>
        <w:t>Graham Watkins</w:t>
      </w:r>
      <w:r>
        <w:rPr>
          <w:spacing w:val="-7"/>
        </w:rPr>
        <w:t xml:space="preserve"> </w:t>
      </w:r>
      <w:r>
        <w:t>(</w:t>
      </w:r>
      <w:proofErr w:type="spellStart"/>
      <w:r>
        <w:t>Southwater</w:t>
      </w:r>
      <w:proofErr w:type="spellEnd"/>
      <w:r>
        <w:rPr>
          <w:spacing w:val="-6"/>
        </w:rPr>
        <w:t xml:space="preserve"> </w:t>
      </w:r>
      <w:r>
        <w:t>Parish</w:t>
      </w:r>
      <w:r>
        <w:rPr>
          <w:spacing w:val="-5"/>
        </w:rPr>
        <w:t xml:space="preserve"> </w:t>
      </w:r>
      <w:r>
        <w:rPr>
          <w:spacing w:val="-2"/>
        </w:rPr>
        <w:t>Council)</w:t>
      </w:r>
    </w:p>
    <w:p w14:paraId="25F1D23C" w14:textId="19B3A100" w:rsidR="0013501F" w:rsidRDefault="0013501F" w:rsidP="00D3718C">
      <w:pPr>
        <w:pStyle w:val="BodyText"/>
        <w:tabs>
          <w:tab w:val="left" w:pos="1659"/>
        </w:tabs>
        <w:ind w:left="219"/>
      </w:pPr>
      <w:r>
        <w:rPr>
          <w:b/>
          <w:spacing w:val="-2"/>
        </w:rPr>
        <w:t>Secretary:</w:t>
      </w:r>
      <w:r>
        <w:rPr>
          <w:b/>
        </w:rPr>
        <w:tab/>
      </w:r>
      <w:r w:rsidR="00D3718C">
        <w:t>Mandy Jameson (</w:t>
      </w:r>
      <w:proofErr w:type="gramStart"/>
      <w:r w:rsidR="00D3718C">
        <w:t xml:space="preserve">temporary)   </w:t>
      </w:r>
      <w:proofErr w:type="gramEnd"/>
      <w:r w:rsidR="000A62A4">
        <w:t xml:space="preserve">                           </w:t>
      </w:r>
      <w:hyperlink r:id="rId7" w:history="1">
        <w:r w:rsidR="000A62A4" w:rsidRPr="001932E6">
          <w:rPr>
            <w:rStyle w:val="Hyperlink"/>
          </w:rPr>
          <w:t>dalc@wsalc.co.uk</w:t>
        </w:r>
      </w:hyperlink>
    </w:p>
    <w:p w14:paraId="00C407F4" w14:textId="77777777" w:rsidR="00D3718C" w:rsidRDefault="00D3718C" w:rsidP="00D3718C">
      <w:pPr>
        <w:pStyle w:val="BodyText"/>
        <w:tabs>
          <w:tab w:val="left" w:pos="1659"/>
        </w:tabs>
        <w:ind w:left="219"/>
      </w:pPr>
    </w:p>
    <w:p w14:paraId="491B03BD" w14:textId="77777777" w:rsidR="0013501F" w:rsidRDefault="0013501F" w:rsidP="0013501F">
      <w:pPr>
        <w:pStyle w:val="BodyText"/>
        <w:spacing w:before="1"/>
        <w:rPr>
          <w:sz w:val="20"/>
        </w:rPr>
      </w:pPr>
      <w:r>
        <w:rPr>
          <w:noProof/>
        </w:rPr>
        <mc:AlternateContent>
          <mc:Choice Requires="wps">
            <w:drawing>
              <wp:anchor distT="0" distB="0" distL="0" distR="0" simplePos="0" relativeHeight="251659264" behindDoc="1" locked="0" layoutInCell="1" allowOverlap="1" wp14:anchorId="13C1982E" wp14:editId="04F7EADD">
                <wp:simplePos x="0" y="0"/>
                <wp:positionH relativeFrom="page">
                  <wp:posOffset>896111</wp:posOffset>
                </wp:positionH>
                <wp:positionV relativeFrom="paragraph">
                  <wp:posOffset>171465</wp:posOffset>
                </wp:positionV>
                <wp:extent cx="576389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3895" cy="9525"/>
                        </a:xfrm>
                        <a:custGeom>
                          <a:avLst/>
                          <a:gdLst/>
                          <a:ahLst/>
                          <a:cxnLst/>
                          <a:rect l="l" t="t" r="r" b="b"/>
                          <a:pathLst>
                            <a:path w="5763895" h="9525">
                              <a:moveTo>
                                <a:pt x="5763768" y="0"/>
                              </a:moveTo>
                              <a:lnTo>
                                <a:pt x="0" y="0"/>
                              </a:lnTo>
                              <a:lnTo>
                                <a:pt x="0" y="9144"/>
                              </a:lnTo>
                              <a:lnTo>
                                <a:pt x="5763768" y="9144"/>
                              </a:lnTo>
                              <a:lnTo>
                                <a:pt x="57637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F148D9" id="Graphic 2" o:spid="_x0000_s1026" style="position:absolute;margin-left:70.55pt;margin-top:13.5pt;width:453.8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638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" path="m5763768,l,,,9144r5763768,l5763768,xe" fillcolor="black" stroked="f">
                <v:path arrowok="t"/>
                <w10:wrap type="topAndBottom" anchorx="page"/>
              </v:shape>
            </w:pict>
          </mc:Fallback>
        </mc:AlternateContent>
      </w:r>
    </w:p>
    <w:p w14:paraId="2C6B4F7D" w14:textId="77777777" w:rsidR="0013501F" w:rsidRDefault="0013501F" w:rsidP="0013501F">
      <w:pPr>
        <w:pStyle w:val="BodyText"/>
        <w:spacing w:before="4"/>
        <w:rPr>
          <w:sz w:val="17"/>
        </w:rPr>
      </w:pPr>
    </w:p>
    <w:p w14:paraId="3CE016A3" w14:textId="77777777" w:rsidR="00ED6965" w:rsidRDefault="00ED6965" w:rsidP="0013501F">
      <w:pPr>
        <w:pStyle w:val="BodyText"/>
        <w:spacing w:before="4"/>
        <w:rPr>
          <w:sz w:val="17"/>
        </w:rPr>
      </w:pPr>
    </w:p>
    <w:p w14:paraId="2BD5427B" w14:textId="543EDA0F" w:rsidR="0013501F" w:rsidRPr="00ED6965" w:rsidRDefault="0013501F" w:rsidP="0013501F">
      <w:pPr>
        <w:pStyle w:val="BodyText"/>
        <w:spacing w:before="56"/>
        <w:ind w:left="221" w:hanging="2"/>
        <w:rPr>
          <w:b/>
          <w:bCs/>
          <w:sz w:val="32"/>
          <w:szCs w:val="32"/>
        </w:rPr>
      </w:pPr>
      <w:r w:rsidRPr="00ED6965">
        <w:rPr>
          <w:b/>
          <w:bCs/>
          <w:sz w:val="32"/>
          <w:szCs w:val="32"/>
        </w:rPr>
        <w:t>Minutes</w:t>
      </w:r>
      <w:r w:rsidRPr="00ED6965">
        <w:rPr>
          <w:b/>
          <w:bCs/>
          <w:spacing w:val="-9"/>
          <w:sz w:val="32"/>
          <w:szCs w:val="32"/>
        </w:rPr>
        <w:t xml:space="preserve"> </w:t>
      </w:r>
      <w:r w:rsidRPr="00ED6965">
        <w:rPr>
          <w:b/>
          <w:bCs/>
          <w:sz w:val="32"/>
          <w:szCs w:val="32"/>
        </w:rPr>
        <w:t>of</w:t>
      </w:r>
      <w:r w:rsidRPr="00ED6965">
        <w:rPr>
          <w:b/>
          <w:bCs/>
          <w:spacing w:val="-7"/>
          <w:sz w:val="32"/>
          <w:szCs w:val="32"/>
        </w:rPr>
        <w:t xml:space="preserve"> </w:t>
      </w:r>
      <w:r w:rsidR="00A03386" w:rsidRPr="00ED6965">
        <w:rPr>
          <w:b/>
          <w:bCs/>
          <w:sz w:val="32"/>
          <w:szCs w:val="32"/>
        </w:rPr>
        <w:t>a meeting of the Horsham As</w:t>
      </w:r>
      <w:r w:rsidRPr="00ED6965">
        <w:rPr>
          <w:b/>
          <w:bCs/>
          <w:sz w:val="32"/>
          <w:szCs w:val="32"/>
        </w:rPr>
        <w:t>sociation</w:t>
      </w:r>
      <w:r w:rsidRPr="00ED6965">
        <w:rPr>
          <w:b/>
          <w:bCs/>
          <w:spacing w:val="-10"/>
          <w:sz w:val="32"/>
          <w:szCs w:val="32"/>
        </w:rPr>
        <w:t xml:space="preserve"> </w:t>
      </w:r>
      <w:r w:rsidRPr="00ED6965">
        <w:rPr>
          <w:b/>
          <w:bCs/>
          <w:sz w:val="32"/>
          <w:szCs w:val="32"/>
        </w:rPr>
        <w:t>of</w:t>
      </w:r>
      <w:r w:rsidRPr="00ED6965">
        <w:rPr>
          <w:b/>
          <w:bCs/>
          <w:spacing w:val="-7"/>
          <w:sz w:val="32"/>
          <w:szCs w:val="32"/>
        </w:rPr>
        <w:t xml:space="preserve"> </w:t>
      </w:r>
      <w:r w:rsidRPr="00ED6965">
        <w:rPr>
          <w:b/>
          <w:bCs/>
          <w:sz w:val="32"/>
          <w:szCs w:val="32"/>
        </w:rPr>
        <w:t>Local</w:t>
      </w:r>
      <w:r w:rsidRPr="00ED6965">
        <w:rPr>
          <w:b/>
          <w:bCs/>
          <w:spacing w:val="-7"/>
          <w:sz w:val="32"/>
          <w:szCs w:val="32"/>
        </w:rPr>
        <w:t xml:space="preserve"> </w:t>
      </w:r>
      <w:r w:rsidRPr="00ED6965">
        <w:rPr>
          <w:b/>
          <w:bCs/>
          <w:sz w:val="32"/>
          <w:szCs w:val="32"/>
        </w:rPr>
        <w:t>Councils</w:t>
      </w:r>
      <w:r w:rsidRPr="00ED6965">
        <w:rPr>
          <w:b/>
          <w:bCs/>
          <w:spacing w:val="-9"/>
          <w:sz w:val="32"/>
          <w:szCs w:val="32"/>
        </w:rPr>
        <w:t xml:space="preserve"> </w:t>
      </w:r>
      <w:r w:rsidRPr="00ED6965">
        <w:rPr>
          <w:b/>
          <w:bCs/>
          <w:sz w:val="32"/>
          <w:szCs w:val="32"/>
        </w:rPr>
        <w:t>held</w:t>
      </w:r>
      <w:r w:rsidRPr="00ED6965">
        <w:rPr>
          <w:b/>
          <w:bCs/>
          <w:spacing w:val="-7"/>
          <w:sz w:val="32"/>
          <w:szCs w:val="32"/>
        </w:rPr>
        <w:t xml:space="preserve"> </w:t>
      </w:r>
      <w:r w:rsidRPr="00ED6965">
        <w:rPr>
          <w:b/>
          <w:bCs/>
          <w:sz w:val="32"/>
          <w:szCs w:val="32"/>
        </w:rPr>
        <w:t>on</w:t>
      </w:r>
      <w:r w:rsidRPr="00ED6965">
        <w:rPr>
          <w:b/>
          <w:bCs/>
          <w:spacing w:val="-7"/>
          <w:sz w:val="32"/>
          <w:szCs w:val="32"/>
        </w:rPr>
        <w:t xml:space="preserve"> </w:t>
      </w:r>
      <w:r w:rsidRPr="00ED6965">
        <w:rPr>
          <w:b/>
          <w:bCs/>
          <w:sz w:val="32"/>
          <w:szCs w:val="32"/>
        </w:rPr>
        <w:t>T</w:t>
      </w:r>
      <w:r w:rsidR="00A03386" w:rsidRPr="00ED6965">
        <w:rPr>
          <w:b/>
          <w:bCs/>
          <w:sz w:val="32"/>
          <w:szCs w:val="32"/>
        </w:rPr>
        <w:t>hursday 16 January</w:t>
      </w:r>
      <w:r w:rsidRPr="00ED6965">
        <w:rPr>
          <w:b/>
          <w:bCs/>
          <w:sz w:val="32"/>
          <w:szCs w:val="32"/>
        </w:rPr>
        <w:t xml:space="preserve"> 202</w:t>
      </w:r>
      <w:r w:rsidR="00A03386" w:rsidRPr="00ED6965">
        <w:rPr>
          <w:b/>
          <w:bCs/>
          <w:sz w:val="32"/>
          <w:szCs w:val="32"/>
        </w:rPr>
        <w:t>5</w:t>
      </w:r>
      <w:r w:rsidRPr="00ED6965">
        <w:rPr>
          <w:b/>
          <w:bCs/>
          <w:sz w:val="32"/>
          <w:szCs w:val="32"/>
        </w:rPr>
        <w:t xml:space="preserve"> at 7:00pm remotely by Zoom.</w:t>
      </w:r>
    </w:p>
    <w:p w14:paraId="2F643AE2" w14:textId="77777777" w:rsidR="0013501F" w:rsidRDefault="0013501F" w:rsidP="0013501F">
      <w:pPr>
        <w:pStyle w:val="BodyText"/>
        <w:spacing w:before="11"/>
        <w:rPr>
          <w:b/>
          <w:bCs/>
          <w:sz w:val="21"/>
        </w:rPr>
      </w:pPr>
    </w:p>
    <w:p w14:paraId="73C709D0" w14:textId="77777777" w:rsidR="00ED6965" w:rsidRDefault="00ED6965" w:rsidP="0013501F">
      <w:pPr>
        <w:pStyle w:val="BodyText"/>
        <w:spacing w:before="11"/>
        <w:rPr>
          <w:b/>
          <w:bCs/>
          <w:sz w:val="21"/>
        </w:rPr>
      </w:pPr>
    </w:p>
    <w:p w14:paraId="147AEF4E" w14:textId="77777777" w:rsidR="00ED6965" w:rsidRPr="00D3718C" w:rsidRDefault="00ED6965" w:rsidP="0013501F">
      <w:pPr>
        <w:pStyle w:val="BodyText"/>
        <w:spacing w:before="11"/>
        <w:rPr>
          <w:b/>
          <w:bCs/>
          <w:sz w:val="21"/>
        </w:rPr>
      </w:pPr>
    </w:p>
    <w:p w14:paraId="3333AD8B" w14:textId="77777777" w:rsidR="0013501F" w:rsidRDefault="0013501F" w:rsidP="0013501F">
      <w:pPr>
        <w:pStyle w:val="Heading2"/>
        <w:ind w:left="219"/>
      </w:pPr>
      <w:r>
        <w:rPr>
          <w:spacing w:val="-2"/>
        </w:rPr>
        <w:t>Present:</w:t>
      </w:r>
    </w:p>
    <w:p w14:paraId="6095853C" w14:textId="77777777" w:rsidR="0013501F" w:rsidRDefault="0013501F" w:rsidP="0013501F">
      <w:pPr>
        <w:pStyle w:val="BodyText"/>
        <w:spacing w:before="2"/>
        <w:rPr>
          <w:b/>
          <w:sz w:val="28"/>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057"/>
        <w:gridCol w:w="6299"/>
      </w:tblGrid>
      <w:tr w:rsidR="0013501F" w14:paraId="425D4A9A" w14:textId="77777777" w:rsidTr="003E0FA2">
        <w:trPr>
          <w:trHeight w:val="300"/>
        </w:trPr>
        <w:tc>
          <w:tcPr>
            <w:tcW w:w="3057" w:type="dxa"/>
          </w:tcPr>
          <w:p w14:paraId="54034DB3" w14:textId="77777777" w:rsidR="0013501F" w:rsidRDefault="0013501F" w:rsidP="003E0FA2">
            <w:pPr>
              <w:pStyle w:val="TableParagraph"/>
            </w:pPr>
            <w:r>
              <w:t>Cllr</w:t>
            </w:r>
            <w:r>
              <w:rPr>
                <w:spacing w:val="-3"/>
              </w:rPr>
              <w:t xml:space="preserve"> </w:t>
            </w:r>
            <w:r w:rsidR="00B9772D">
              <w:t>Sandy Duck</w:t>
            </w:r>
          </w:p>
          <w:p w14:paraId="63254389" w14:textId="240FE582" w:rsidR="00B9772D" w:rsidRDefault="00B9772D" w:rsidP="003E0FA2">
            <w:pPr>
              <w:pStyle w:val="TableParagraph"/>
            </w:pPr>
            <w:r>
              <w:t>Greg Burt, clerk</w:t>
            </w:r>
          </w:p>
        </w:tc>
        <w:tc>
          <w:tcPr>
            <w:tcW w:w="6299" w:type="dxa"/>
          </w:tcPr>
          <w:p w14:paraId="197AEB03" w14:textId="77777777" w:rsidR="0013501F" w:rsidRDefault="00B9772D" w:rsidP="003E0FA2">
            <w:pPr>
              <w:pStyle w:val="TableParagraph"/>
              <w:ind w:left="933"/>
            </w:pPr>
            <w:r>
              <w:t>Billingshurst PC</w:t>
            </w:r>
          </w:p>
          <w:p w14:paraId="279CB876" w14:textId="02CF1D70" w:rsidR="00B9772D" w:rsidRDefault="00B9772D" w:rsidP="003E0FA2">
            <w:pPr>
              <w:pStyle w:val="TableParagraph"/>
              <w:ind w:left="933"/>
            </w:pPr>
            <w:r>
              <w:t>Billingshurst PC</w:t>
            </w:r>
          </w:p>
        </w:tc>
      </w:tr>
      <w:tr w:rsidR="0013501F" w14:paraId="79CC1B51" w14:textId="77777777" w:rsidTr="003E0FA2">
        <w:trPr>
          <w:trHeight w:val="299"/>
        </w:trPr>
        <w:tc>
          <w:tcPr>
            <w:tcW w:w="3057" w:type="dxa"/>
          </w:tcPr>
          <w:p w14:paraId="1003D795" w14:textId="10E4834C" w:rsidR="0013501F" w:rsidRDefault="00B9772D" w:rsidP="00B9772D">
            <w:pPr>
              <w:pStyle w:val="TableParagraph"/>
              <w:ind w:left="0"/>
            </w:pPr>
            <w:r>
              <w:t xml:space="preserve"> </w:t>
            </w:r>
            <w:r w:rsidR="0013501F">
              <w:t>Cllr</w:t>
            </w:r>
            <w:r>
              <w:t xml:space="preserve"> Ann Blakelock</w:t>
            </w:r>
          </w:p>
        </w:tc>
        <w:tc>
          <w:tcPr>
            <w:tcW w:w="6299" w:type="dxa"/>
          </w:tcPr>
          <w:p w14:paraId="7E72163D" w14:textId="5CD07495" w:rsidR="0013501F" w:rsidRDefault="0013501F" w:rsidP="003E0FA2">
            <w:pPr>
              <w:pStyle w:val="TableParagraph"/>
              <w:ind w:left="933"/>
            </w:pPr>
            <w:r>
              <w:t>B</w:t>
            </w:r>
            <w:r w:rsidR="00B9772D">
              <w:t>ramber</w:t>
            </w:r>
            <w:r>
              <w:t xml:space="preserve"> P</w:t>
            </w:r>
            <w:r w:rsidR="00B9772D">
              <w:t>C</w:t>
            </w:r>
          </w:p>
        </w:tc>
      </w:tr>
      <w:tr w:rsidR="0013501F" w14:paraId="18ED661F" w14:textId="77777777" w:rsidTr="003E0FA2">
        <w:trPr>
          <w:trHeight w:val="299"/>
        </w:trPr>
        <w:tc>
          <w:tcPr>
            <w:tcW w:w="3057" w:type="dxa"/>
          </w:tcPr>
          <w:p w14:paraId="2640E7B1" w14:textId="48FB8F6D" w:rsidR="0013501F" w:rsidRDefault="0013501F" w:rsidP="003E0FA2">
            <w:pPr>
              <w:pStyle w:val="TableParagraph"/>
            </w:pPr>
            <w:r>
              <w:t>Cl</w:t>
            </w:r>
            <w:r w:rsidR="00B9772D">
              <w:t>lr Terry Oliver</w:t>
            </w:r>
          </w:p>
        </w:tc>
        <w:tc>
          <w:tcPr>
            <w:tcW w:w="6299" w:type="dxa"/>
          </w:tcPr>
          <w:p w14:paraId="23052F1E" w14:textId="7B3EF0B3" w:rsidR="0013501F" w:rsidRDefault="0013501F" w:rsidP="003E0FA2">
            <w:pPr>
              <w:pStyle w:val="TableParagraph"/>
              <w:ind w:left="933"/>
            </w:pPr>
            <w:r>
              <w:t>B</w:t>
            </w:r>
            <w:r w:rsidR="00B9772D">
              <w:t>roadbridge Heath PC</w:t>
            </w:r>
          </w:p>
        </w:tc>
      </w:tr>
      <w:tr w:rsidR="0013501F" w14:paraId="00677F17" w14:textId="77777777" w:rsidTr="003E0FA2">
        <w:trPr>
          <w:trHeight w:val="299"/>
        </w:trPr>
        <w:tc>
          <w:tcPr>
            <w:tcW w:w="3057" w:type="dxa"/>
          </w:tcPr>
          <w:p w14:paraId="66736D08" w14:textId="5468AAB4" w:rsidR="0013501F" w:rsidRDefault="0013501F" w:rsidP="003E0FA2">
            <w:pPr>
              <w:pStyle w:val="TableParagraph"/>
            </w:pPr>
            <w:r>
              <w:t xml:space="preserve">Cllr </w:t>
            </w:r>
            <w:r w:rsidR="00B9772D">
              <w:t>Geoff Clark</w:t>
            </w:r>
          </w:p>
        </w:tc>
        <w:tc>
          <w:tcPr>
            <w:tcW w:w="6299" w:type="dxa"/>
          </w:tcPr>
          <w:p w14:paraId="752AA777" w14:textId="6B2BE3CE" w:rsidR="0013501F" w:rsidRDefault="0013501F" w:rsidP="003E0FA2">
            <w:pPr>
              <w:pStyle w:val="TableParagraph"/>
              <w:ind w:left="933"/>
            </w:pPr>
            <w:r>
              <w:t>Broadbridge Heath P</w:t>
            </w:r>
            <w:r w:rsidR="00B9772D">
              <w:t>C</w:t>
            </w:r>
          </w:p>
        </w:tc>
      </w:tr>
      <w:tr w:rsidR="0013501F" w14:paraId="76EF4A64" w14:textId="77777777" w:rsidTr="003E0FA2">
        <w:trPr>
          <w:trHeight w:val="299"/>
        </w:trPr>
        <w:tc>
          <w:tcPr>
            <w:tcW w:w="3057" w:type="dxa"/>
          </w:tcPr>
          <w:p w14:paraId="15408D8C" w14:textId="77777777" w:rsidR="0013501F" w:rsidRDefault="0013501F" w:rsidP="003E0FA2">
            <w:pPr>
              <w:pStyle w:val="TableParagraph"/>
            </w:pPr>
            <w:r>
              <w:t xml:space="preserve">Cllr </w:t>
            </w:r>
            <w:r w:rsidR="00B9772D">
              <w:t>Stephen Davies</w:t>
            </w:r>
          </w:p>
          <w:p w14:paraId="1D833667" w14:textId="5B4DBDDA" w:rsidR="00B9772D" w:rsidRDefault="00B9772D" w:rsidP="003E0FA2">
            <w:pPr>
              <w:pStyle w:val="TableParagraph"/>
            </w:pPr>
            <w:r>
              <w:t>Cllr Ian Botting</w:t>
            </w:r>
          </w:p>
        </w:tc>
        <w:tc>
          <w:tcPr>
            <w:tcW w:w="6299" w:type="dxa"/>
          </w:tcPr>
          <w:p w14:paraId="5682C2F0" w14:textId="77777777" w:rsidR="0013501F" w:rsidRDefault="00B9772D" w:rsidP="003E0FA2">
            <w:pPr>
              <w:pStyle w:val="TableParagraph"/>
              <w:ind w:left="933"/>
            </w:pPr>
            <w:r>
              <w:t>Colgate</w:t>
            </w:r>
            <w:r w:rsidR="0013501F">
              <w:t xml:space="preserve"> </w:t>
            </w:r>
            <w:r>
              <w:t>PC</w:t>
            </w:r>
          </w:p>
          <w:p w14:paraId="4DCAC4DE" w14:textId="48ADE75C" w:rsidR="00B9772D" w:rsidRDefault="00B9772D" w:rsidP="003E0FA2">
            <w:pPr>
              <w:pStyle w:val="TableParagraph"/>
              <w:ind w:left="933"/>
            </w:pPr>
            <w:r>
              <w:t>Denne NC</w:t>
            </w:r>
          </w:p>
        </w:tc>
      </w:tr>
      <w:tr w:rsidR="0013501F" w14:paraId="162669E3" w14:textId="77777777" w:rsidTr="003E0FA2">
        <w:trPr>
          <w:trHeight w:val="299"/>
        </w:trPr>
        <w:tc>
          <w:tcPr>
            <w:tcW w:w="3057" w:type="dxa"/>
          </w:tcPr>
          <w:p w14:paraId="21F4141C" w14:textId="2F4DD42A" w:rsidR="0013501F" w:rsidRDefault="00CC6FF3" w:rsidP="00CC6FF3">
            <w:pPr>
              <w:pStyle w:val="TableParagraph"/>
              <w:ind w:left="0"/>
            </w:pPr>
            <w:r>
              <w:t xml:space="preserve"> </w:t>
            </w:r>
            <w:r w:rsidR="0013501F">
              <w:t xml:space="preserve">Cllr </w:t>
            </w:r>
            <w:r w:rsidR="00B9772D">
              <w:t>Elaine Goodyear</w:t>
            </w:r>
          </w:p>
          <w:p w14:paraId="2BB445D2" w14:textId="77777777" w:rsidR="00EB09A8" w:rsidRDefault="00EB09A8" w:rsidP="00EB09A8">
            <w:pPr>
              <w:pStyle w:val="TableParagraph"/>
              <w:ind w:left="0"/>
            </w:pPr>
            <w:r>
              <w:t>Cllr David Cotton</w:t>
            </w:r>
          </w:p>
          <w:p w14:paraId="3DE7665A" w14:textId="77777777" w:rsidR="00EB09A8" w:rsidRDefault="00EB09A8" w:rsidP="00EB09A8">
            <w:pPr>
              <w:pStyle w:val="TableParagraph"/>
            </w:pPr>
            <w:r>
              <w:t>Cllr Val Court</w:t>
            </w:r>
          </w:p>
          <w:p w14:paraId="714E5519" w14:textId="77777777" w:rsidR="00EB09A8" w:rsidRDefault="00EB09A8" w:rsidP="00EB09A8">
            <w:pPr>
              <w:pStyle w:val="TableParagraph"/>
            </w:pPr>
            <w:r>
              <w:t>Cllr Sharon Curd</w:t>
            </w:r>
          </w:p>
          <w:p w14:paraId="65238815" w14:textId="77777777" w:rsidR="00EB09A8" w:rsidRDefault="00EB09A8" w:rsidP="00EB09A8">
            <w:pPr>
              <w:pStyle w:val="TableParagraph"/>
            </w:pPr>
            <w:r>
              <w:t>Cllr Paul Thompson</w:t>
            </w:r>
          </w:p>
          <w:p w14:paraId="1F286BF7" w14:textId="77777777" w:rsidR="00EB09A8" w:rsidRDefault="00EB09A8" w:rsidP="00EB09A8">
            <w:pPr>
              <w:pStyle w:val="TableParagraph"/>
            </w:pPr>
            <w:r>
              <w:t xml:space="preserve">Cllr Paul </w:t>
            </w:r>
            <w:proofErr w:type="spellStart"/>
            <w:r>
              <w:t>Kornycky</w:t>
            </w:r>
            <w:proofErr w:type="spellEnd"/>
          </w:p>
          <w:p w14:paraId="6CC2B081" w14:textId="77777777" w:rsidR="00EB09A8" w:rsidRDefault="00EB09A8" w:rsidP="00EB09A8">
            <w:pPr>
              <w:pStyle w:val="TableParagraph"/>
            </w:pPr>
            <w:r>
              <w:t>Lisa Wilcock, clerk</w:t>
            </w:r>
          </w:p>
          <w:p w14:paraId="03FA3389" w14:textId="77777777" w:rsidR="00EB09A8" w:rsidRDefault="00EB09A8" w:rsidP="00EB09A8">
            <w:pPr>
              <w:pStyle w:val="TableParagraph"/>
            </w:pPr>
            <w:r>
              <w:t xml:space="preserve">Cllr Ritchie </w:t>
            </w:r>
            <w:proofErr w:type="spellStart"/>
            <w:r>
              <w:t>Gatt</w:t>
            </w:r>
            <w:proofErr w:type="spellEnd"/>
          </w:p>
          <w:p w14:paraId="5135EBFA" w14:textId="77777777" w:rsidR="00EB09A8" w:rsidRDefault="00EB09A8" w:rsidP="00EB09A8">
            <w:pPr>
              <w:pStyle w:val="TableParagraph"/>
            </w:pPr>
            <w:r>
              <w:t>Cllr Fenella Maitland Smit</w:t>
            </w:r>
            <w:r>
              <w:t>h</w:t>
            </w:r>
          </w:p>
          <w:p w14:paraId="19407CA3" w14:textId="77777777" w:rsidR="00EB09A8" w:rsidRDefault="00EB09A8" w:rsidP="00EB09A8">
            <w:pPr>
              <w:pStyle w:val="TableParagraph"/>
            </w:pPr>
            <w:r>
              <w:t>Cllr Graham Watkins (Chair)</w:t>
            </w:r>
          </w:p>
          <w:p w14:paraId="59FA2D4A" w14:textId="77777777" w:rsidR="00EB09A8" w:rsidRDefault="00EB09A8" w:rsidP="00EB09A8">
            <w:pPr>
              <w:pStyle w:val="TableParagraph"/>
            </w:pPr>
            <w:r>
              <w:t>Cllr Joanna Norcross</w:t>
            </w:r>
          </w:p>
          <w:p w14:paraId="5505E50C" w14:textId="2812C21E" w:rsidR="00EB09A8" w:rsidRDefault="00EB09A8" w:rsidP="00EB09A8">
            <w:pPr>
              <w:pStyle w:val="TableParagraph"/>
            </w:pPr>
            <w:r>
              <w:t>Cllr Morag Warrack</w:t>
            </w:r>
          </w:p>
        </w:tc>
        <w:tc>
          <w:tcPr>
            <w:tcW w:w="6299" w:type="dxa"/>
          </w:tcPr>
          <w:p w14:paraId="7EA55CE2" w14:textId="77777777" w:rsidR="0013501F" w:rsidRDefault="0013501F" w:rsidP="003E0FA2">
            <w:pPr>
              <w:pStyle w:val="TableParagraph"/>
              <w:ind w:left="933"/>
            </w:pPr>
            <w:r>
              <w:t>Henfield PC</w:t>
            </w:r>
          </w:p>
          <w:p w14:paraId="05DD32DA" w14:textId="77777777" w:rsidR="00EB09A8" w:rsidRDefault="00EB09A8" w:rsidP="00EB09A8">
            <w:pPr>
              <w:pStyle w:val="TableParagraph"/>
              <w:ind w:left="933"/>
            </w:pPr>
            <w:proofErr w:type="spellStart"/>
            <w:r>
              <w:t>Nuthurst</w:t>
            </w:r>
            <w:proofErr w:type="spellEnd"/>
            <w:r>
              <w:t xml:space="preserve"> PC</w:t>
            </w:r>
          </w:p>
          <w:p w14:paraId="11F48694" w14:textId="77777777" w:rsidR="00EB09A8" w:rsidRDefault="00EB09A8" w:rsidP="00EB09A8">
            <w:pPr>
              <w:pStyle w:val="TableParagraph"/>
              <w:ind w:left="933"/>
            </w:pPr>
            <w:proofErr w:type="spellStart"/>
            <w:r>
              <w:t>Nuthurst</w:t>
            </w:r>
            <w:proofErr w:type="spellEnd"/>
            <w:r>
              <w:t xml:space="preserve"> PC</w:t>
            </w:r>
          </w:p>
          <w:p w14:paraId="6CDB83C6" w14:textId="77777777" w:rsidR="00EB09A8" w:rsidRDefault="00EB09A8" w:rsidP="00EB09A8">
            <w:pPr>
              <w:pStyle w:val="TableParagraph"/>
              <w:ind w:left="933"/>
            </w:pPr>
            <w:r>
              <w:t>Pulborough PC</w:t>
            </w:r>
          </w:p>
          <w:p w14:paraId="3C5B42FC" w14:textId="77777777" w:rsidR="00EB09A8" w:rsidRDefault="00EB09A8" w:rsidP="00EB09A8">
            <w:pPr>
              <w:pStyle w:val="TableParagraph"/>
              <w:ind w:left="933"/>
            </w:pPr>
            <w:proofErr w:type="spellStart"/>
            <w:r>
              <w:t>Rudgwick</w:t>
            </w:r>
            <w:proofErr w:type="spellEnd"/>
            <w:r>
              <w:t xml:space="preserve"> PC</w:t>
            </w:r>
          </w:p>
          <w:p w14:paraId="1425815C" w14:textId="77777777" w:rsidR="00EB09A8" w:rsidRDefault="00EB09A8" w:rsidP="00EB09A8">
            <w:pPr>
              <w:pStyle w:val="TableParagraph"/>
              <w:ind w:left="933"/>
            </w:pPr>
            <w:proofErr w:type="spellStart"/>
            <w:r>
              <w:t>Rudgwick</w:t>
            </w:r>
            <w:proofErr w:type="spellEnd"/>
            <w:r>
              <w:t xml:space="preserve"> PC</w:t>
            </w:r>
          </w:p>
          <w:p w14:paraId="7DE068A8" w14:textId="77777777" w:rsidR="00EB09A8" w:rsidRDefault="00EB09A8" w:rsidP="00EB09A8">
            <w:pPr>
              <w:pStyle w:val="TableParagraph"/>
              <w:ind w:left="933"/>
            </w:pPr>
            <w:proofErr w:type="spellStart"/>
            <w:r>
              <w:t>Rusper</w:t>
            </w:r>
            <w:proofErr w:type="spellEnd"/>
            <w:r>
              <w:t xml:space="preserve"> PC / </w:t>
            </w:r>
            <w:proofErr w:type="spellStart"/>
            <w:r>
              <w:t>Nuthurst</w:t>
            </w:r>
            <w:proofErr w:type="spellEnd"/>
            <w:r>
              <w:t xml:space="preserve"> PC</w:t>
            </w:r>
          </w:p>
          <w:p w14:paraId="251BE4C0" w14:textId="77777777" w:rsidR="00EB09A8" w:rsidRDefault="00EB09A8" w:rsidP="00EB09A8">
            <w:pPr>
              <w:pStyle w:val="TableParagraph"/>
              <w:ind w:left="933"/>
            </w:pPr>
            <w:proofErr w:type="spellStart"/>
            <w:r>
              <w:t>Rusper</w:t>
            </w:r>
            <w:proofErr w:type="spellEnd"/>
            <w:r>
              <w:t xml:space="preserve"> PC</w:t>
            </w:r>
          </w:p>
          <w:p w14:paraId="16B70311" w14:textId="77777777" w:rsidR="00CC6FF3" w:rsidRDefault="00EB09A8" w:rsidP="00EB09A8">
            <w:pPr>
              <w:pStyle w:val="TableParagraph"/>
              <w:ind w:left="933"/>
            </w:pPr>
            <w:proofErr w:type="spellStart"/>
            <w:r>
              <w:t>Rusper</w:t>
            </w:r>
            <w:proofErr w:type="spellEnd"/>
            <w:r>
              <w:t xml:space="preserve"> PC</w:t>
            </w:r>
          </w:p>
          <w:p w14:paraId="738BECB0" w14:textId="77777777" w:rsidR="00EB09A8" w:rsidRDefault="00EB09A8" w:rsidP="00EB09A8">
            <w:pPr>
              <w:pStyle w:val="TableParagraph"/>
              <w:ind w:left="933"/>
            </w:pPr>
            <w:proofErr w:type="spellStart"/>
            <w:r>
              <w:t>Southwater</w:t>
            </w:r>
            <w:proofErr w:type="spellEnd"/>
            <w:r>
              <w:t xml:space="preserve"> PC</w:t>
            </w:r>
          </w:p>
          <w:p w14:paraId="6EC782BC" w14:textId="77777777" w:rsidR="00EB09A8" w:rsidRDefault="00EB09A8" w:rsidP="00EB09A8">
            <w:pPr>
              <w:pStyle w:val="TableParagraph"/>
              <w:ind w:left="933"/>
            </w:pPr>
            <w:r>
              <w:t>Steyning PC</w:t>
            </w:r>
          </w:p>
          <w:p w14:paraId="5E30EDFA" w14:textId="13E97EB1" w:rsidR="00EB09A8" w:rsidRDefault="00EB09A8" w:rsidP="00EB09A8">
            <w:pPr>
              <w:pStyle w:val="TableParagraph"/>
              <w:ind w:left="933"/>
            </w:pPr>
            <w:r>
              <w:t>Trafalgar NC</w:t>
            </w:r>
          </w:p>
        </w:tc>
      </w:tr>
      <w:tr w:rsidR="00CC6FF3" w14:paraId="10EA6283" w14:textId="77777777" w:rsidTr="003E0FA2">
        <w:trPr>
          <w:trHeight w:val="300"/>
        </w:trPr>
        <w:tc>
          <w:tcPr>
            <w:tcW w:w="3057" w:type="dxa"/>
          </w:tcPr>
          <w:p w14:paraId="05C9B6FF" w14:textId="77777777" w:rsidR="00CC6FF3" w:rsidRDefault="007C5722" w:rsidP="00CC6FF3">
            <w:pPr>
              <w:pStyle w:val="TableParagraph"/>
              <w:ind w:left="0"/>
            </w:pPr>
            <w:r>
              <w:t xml:space="preserve"> Cllr Sally Pavey  </w:t>
            </w:r>
          </w:p>
          <w:p w14:paraId="01B5FACE" w14:textId="58F8B2A6" w:rsidR="007C5722" w:rsidRDefault="007C5722" w:rsidP="00CC6FF3">
            <w:pPr>
              <w:pStyle w:val="TableParagraph"/>
              <w:ind w:left="0"/>
            </w:pPr>
            <w:r>
              <w:t xml:space="preserve"> Louise Shaw</w:t>
            </w:r>
            <w:r w:rsidR="008719F6">
              <w:t>, clerk</w:t>
            </w:r>
          </w:p>
          <w:p w14:paraId="7C1B7400" w14:textId="77777777" w:rsidR="007C5722" w:rsidRDefault="007C5722" w:rsidP="00CC6FF3">
            <w:pPr>
              <w:pStyle w:val="TableParagraph"/>
              <w:ind w:left="0"/>
            </w:pPr>
            <w:r>
              <w:t xml:space="preserve"> Cllr Derrick Frost</w:t>
            </w:r>
          </w:p>
          <w:p w14:paraId="37435247" w14:textId="77777777" w:rsidR="007C5722" w:rsidRDefault="007C5722" w:rsidP="00CC6FF3">
            <w:pPr>
              <w:pStyle w:val="TableParagraph"/>
              <w:ind w:left="0"/>
            </w:pPr>
            <w:r>
              <w:t xml:space="preserve"> Cllr Viv Gibson </w:t>
            </w:r>
          </w:p>
          <w:p w14:paraId="0B4C1572" w14:textId="77777777" w:rsidR="007C5722" w:rsidRDefault="007C5722" w:rsidP="00CC6FF3">
            <w:pPr>
              <w:pStyle w:val="TableParagraph"/>
              <w:ind w:left="0"/>
            </w:pPr>
            <w:r>
              <w:t xml:space="preserve"> Cllr Roger Noel  </w:t>
            </w:r>
          </w:p>
          <w:p w14:paraId="550A14EE" w14:textId="77777777" w:rsidR="007C5722" w:rsidRDefault="007C5722" w:rsidP="00CC6FF3">
            <w:pPr>
              <w:pStyle w:val="TableParagraph"/>
              <w:ind w:left="0"/>
            </w:pPr>
            <w:r>
              <w:t xml:space="preserve"> Trevor </w:t>
            </w:r>
            <w:proofErr w:type="spellStart"/>
            <w:r>
              <w:t>Leggo</w:t>
            </w:r>
            <w:proofErr w:type="spellEnd"/>
            <w:r>
              <w:t xml:space="preserve"> </w:t>
            </w:r>
          </w:p>
          <w:p w14:paraId="1FB616C8" w14:textId="009D03F0" w:rsidR="007C5722" w:rsidRDefault="007C5722" w:rsidP="00CC6FF3">
            <w:pPr>
              <w:pStyle w:val="TableParagraph"/>
              <w:ind w:left="0"/>
            </w:pPr>
            <w:r>
              <w:t xml:space="preserve"> Mandy Jameson                                              </w:t>
            </w:r>
          </w:p>
        </w:tc>
        <w:tc>
          <w:tcPr>
            <w:tcW w:w="6299" w:type="dxa"/>
          </w:tcPr>
          <w:p w14:paraId="3972278D" w14:textId="7DE3982F" w:rsidR="00CC6FF3" w:rsidRDefault="007C5722" w:rsidP="00CC6FF3">
            <w:pPr>
              <w:pStyle w:val="TableParagraph"/>
              <w:ind w:left="933"/>
            </w:pPr>
            <w:proofErr w:type="spellStart"/>
            <w:r>
              <w:t>Warnham</w:t>
            </w:r>
            <w:proofErr w:type="spellEnd"/>
            <w:r>
              <w:t xml:space="preserve"> PC</w:t>
            </w:r>
          </w:p>
          <w:p w14:paraId="3405546F" w14:textId="4007E8B1" w:rsidR="007C5722" w:rsidRDefault="007C5722" w:rsidP="00CC6FF3">
            <w:pPr>
              <w:pStyle w:val="TableParagraph"/>
              <w:ind w:left="933"/>
            </w:pPr>
            <w:proofErr w:type="spellStart"/>
            <w:r>
              <w:t>Warnham</w:t>
            </w:r>
            <w:proofErr w:type="spellEnd"/>
            <w:r>
              <w:t xml:space="preserve"> PC</w:t>
            </w:r>
          </w:p>
          <w:p w14:paraId="5B40BF65" w14:textId="77777777" w:rsidR="00CC6FF3" w:rsidRDefault="007C5722" w:rsidP="00CC6FF3">
            <w:pPr>
              <w:pStyle w:val="TableParagraph"/>
              <w:ind w:left="933"/>
            </w:pPr>
            <w:r>
              <w:t xml:space="preserve">West </w:t>
            </w:r>
            <w:proofErr w:type="spellStart"/>
            <w:r>
              <w:t>Chiltington</w:t>
            </w:r>
            <w:proofErr w:type="spellEnd"/>
            <w:r>
              <w:t xml:space="preserve"> PC</w:t>
            </w:r>
          </w:p>
          <w:p w14:paraId="1434619E" w14:textId="77777777" w:rsidR="007C5722" w:rsidRDefault="007C5722" w:rsidP="00CC6FF3">
            <w:pPr>
              <w:pStyle w:val="TableParagraph"/>
              <w:ind w:left="933"/>
            </w:pPr>
            <w:r>
              <w:t xml:space="preserve">West </w:t>
            </w:r>
            <w:proofErr w:type="spellStart"/>
            <w:r>
              <w:t>Chiltington</w:t>
            </w:r>
            <w:proofErr w:type="spellEnd"/>
            <w:r>
              <w:t xml:space="preserve"> PC</w:t>
            </w:r>
          </w:p>
          <w:p w14:paraId="4C1967AB" w14:textId="77777777" w:rsidR="007C5722" w:rsidRDefault="007C5722" w:rsidP="00CC6FF3">
            <w:pPr>
              <w:pStyle w:val="TableParagraph"/>
              <w:ind w:left="933"/>
            </w:pPr>
            <w:proofErr w:type="spellStart"/>
            <w:r>
              <w:t>Woodmancote</w:t>
            </w:r>
            <w:proofErr w:type="spellEnd"/>
            <w:r>
              <w:t xml:space="preserve"> PC</w:t>
            </w:r>
          </w:p>
          <w:p w14:paraId="56E4FB92" w14:textId="77777777" w:rsidR="007C5722" w:rsidRDefault="007C5722" w:rsidP="00CC6FF3">
            <w:pPr>
              <w:pStyle w:val="TableParagraph"/>
              <w:ind w:left="933"/>
            </w:pPr>
            <w:r>
              <w:t>CEO, WSALC</w:t>
            </w:r>
          </w:p>
          <w:p w14:paraId="2794C230" w14:textId="610A032E" w:rsidR="007C5722" w:rsidRDefault="007C5722" w:rsidP="00CC6FF3">
            <w:pPr>
              <w:pStyle w:val="TableParagraph"/>
              <w:ind w:left="933"/>
            </w:pPr>
            <w:r>
              <w:t xml:space="preserve">Secretary </w:t>
            </w:r>
            <w:r w:rsidR="008719F6">
              <w:t>(temporary)</w:t>
            </w:r>
          </w:p>
        </w:tc>
      </w:tr>
      <w:tr w:rsidR="00CC6FF3" w14:paraId="1614EFE8" w14:textId="77777777" w:rsidTr="003E0FA2">
        <w:trPr>
          <w:trHeight w:val="300"/>
        </w:trPr>
        <w:tc>
          <w:tcPr>
            <w:tcW w:w="3057" w:type="dxa"/>
          </w:tcPr>
          <w:p w14:paraId="0AD2027A" w14:textId="31DEFAB4" w:rsidR="00CC6FF3" w:rsidRDefault="00CC6FF3" w:rsidP="00CC6FF3">
            <w:pPr>
              <w:pStyle w:val="TableParagraph"/>
              <w:ind w:left="0"/>
            </w:pPr>
          </w:p>
        </w:tc>
        <w:tc>
          <w:tcPr>
            <w:tcW w:w="6299" w:type="dxa"/>
          </w:tcPr>
          <w:p w14:paraId="35B5AF5A" w14:textId="35F6A939" w:rsidR="00CC6FF3" w:rsidRDefault="00CC6FF3" w:rsidP="00CC6FF3">
            <w:pPr>
              <w:pStyle w:val="TableParagraph"/>
              <w:ind w:left="0"/>
            </w:pPr>
          </w:p>
        </w:tc>
      </w:tr>
      <w:tr w:rsidR="00CC6FF3" w14:paraId="1B4A7483" w14:textId="77777777" w:rsidTr="003E0FA2">
        <w:trPr>
          <w:trHeight w:val="300"/>
        </w:trPr>
        <w:tc>
          <w:tcPr>
            <w:tcW w:w="3057" w:type="dxa"/>
          </w:tcPr>
          <w:p w14:paraId="3C445373" w14:textId="5244932C" w:rsidR="00CC6FF3" w:rsidRDefault="00CC6FF3" w:rsidP="00CC6FF3">
            <w:pPr>
              <w:pStyle w:val="TableParagraph"/>
              <w:ind w:left="0"/>
            </w:pPr>
          </w:p>
        </w:tc>
        <w:tc>
          <w:tcPr>
            <w:tcW w:w="6299" w:type="dxa"/>
          </w:tcPr>
          <w:p w14:paraId="24423726" w14:textId="2CB7B0EA" w:rsidR="00CC6FF3" w:rsidRDefault="00CC6FF3" w:rsidP="00CC6FF3">
            <w:pPr>
              <w:pStyle w:val="TableParagraph"/>
              <w:ind w:left="0"/>
            </w:pPr>
          </w:p>
        </w:tc>
      </w:tr>
      <w:tr w:rsidR="00CC6FF3" w14:paraId="2FADF3C1" w14:textId="77777777" w:rsidTr="003E0FA2">
        <w:trPr>
          <w:trHeight w:val="300"/>
        </w:trPr>
        <w:tc>
          <w:tcPr>
            <w:tcW w:w="3057" w:type="dxa"/>
          </w:tcPr>
          <w:p w14:paraId="126498EA" w14:textId="5C9D43AD" w:rsidR="00CC6FF3" w:rsidRDefault="00CC6FF3" w:rsidP="00CC6FF3">
            <w:pPr>
              <w:pStyle w:val="TableParagraph"/>
            </w:pPr>
          </w:p>
        </w:tc>
        <w:tc>
          <w:tcPr>
            <w:tcW w:w="6299" w:type="dxa"/>
          </w:tcPr>
          <w:p w14:paraId="384AFBE3" w14:textId="104B92D7" w:rsidR="00CC6FF3" w:rsidRDefault="00CC6FF3" w:rsidP="00CC6FF3">
            <w:pPr>
              <w:pStyle w:val="TableParagraph"/>
              <w:ind w:left="0"/>
            </w:pPr>
          </w:p>
        </w:tc>
      </w:tr>
      <w:tr w:rsidR="00CC6FF3" w14:paraId="799B98FA" w14:textId="77777777" w:rsidTr="003E0FA2">
        <w:trPr>
          <w:trHeight w:val="300"/>
        </w:trPr>
        <w:tc>
          <w:tcPr>
            <w:tcW w:w="3057" w:type="dxa"/>
          </w:tcPr>
          <w:p w14:paraId="4C1A6F51" w14:textId="77777777" w:rsidR="00CC6FF3" w:rsidRDefault="00CC6FF3" w:rsidP="00CC6FF3">
            <w:pPr>
              <w:pStyle w:val="TableParagraph"/>
            </w:pPr>
          </w:p>
          <w:p w14:paraId="3F6D071C" w14:textId="3542F16B" w:rsidR="00D3718C" w:rsidRDefault="00D3718C" w:rsidP="00CC6FF3">
            <w:pPr>
              <w:pStyle w:val="TableParagraph"/>
            </w:pPr>
          </w:p>
        </w:tc>
        <w:tc>
          <w:tcPr>
            <w:tcW w:w="6299" w:type="dxa"/>
          </w:tcPr>
          <w:p w14:paraId="54B68866" w14:textId="5E8A8BBC" w:rsidR="00CC6FF3" w:rsidRDefault="00CC6FF3" w:rsidP="00CC6FF3">
            <w:pPr>
              <w:pStyle w:val="TableParagraph"/>
              <w:ind w:left="933"/>
            </w:pPr>
          </w:p>
        </w:tc>
      </w:tr>
      <w:tr w:rsidR="00CC6FF3" w14:paraId="5D897FEF" w14:textId="77777777" w:rsidTr="003E0FA2">
        <w:trPr>
          <w:trHeight w:val="300"/>
        </w:trPr>
        <w:tc>
          <w:tcPr>
            <w:tcW w:w="3057" w:type="dxa"/>
          </w:tcPr>
          <w:p w14:paraId="6148AC8C" w14:textId="64346A2A" w:rsidR="00CC6FF3" w:rsidRDefault="00CC6FF3" w:rsidP="00CC6FF3">
            <w:pPr>
              <w:pStyle w:val="TableParagraph"/>
            </w:pPr>
          </w:p>
        </w:tc>
        <w:tc>
          <w:tcPr>
            <w:tcW w:w="6299" w:type="dxa"/>
          </w:tcPr>
          <w:p w14:paraId="3C106F45" w14:textId="041F96F9" w:rsidR="00CC6FF3" w:rsidRDefault="00CC6FF3" w:rsidP="00CC6FF3">
            <w:pPr>
              <w:pStyle w:val="TableParagraph"/>
              <w:ind w:left="933"/>
            </w:pPr>
          </w:p>
        </w:tc>
      </w:tr>
      <w:tr w:rsidR="00CC6FF3" w14:paraId="02557464" w14:textId="77777777" w:rsidTr="003E0FA2">
        <w:trPr>
          <w:trHeight w:val="300"/>
        </w:trPr>
        <w:tc>
          <w:tcPr>
            <w:tcW w:w="3057" w:type="dxa"/>
          </w:tcPr>
          <w:p w14:paraId="7EFDD3CE" w14:textId="49D9B45C" w:rsidR="00CC6FF3" w:rsidRDefault="00CC6FF3" w:rsidP="00CC6FF3">
            <w:pPr>
              <w:pStyle w:val="TableParagraph"/>
            </w:pPr>
          </w:p>
        </w:tc>
        <w:tc>
          <w:tcPr>
            <w:tcW w:w="6299" w:type="dxa"/>
          </w:tcPr>
          <w:p w14:paraId="6AB379D3" w14:textId="4AEF829B" w:rsidR="00CC6FF3" w:rsidRDefault="00CC6FF3" w:rsidP="00CC6FF3">
            <w:pPr>
              <w:pStyle w:val="TableParagraph"/>
              <w:ind w:left="933"/>
            </w:pPr>
          </w:p>
        </w:tc>
      </w:tr>
      <w:tr w:rsidR="00CC6FF3" w14:paraId="75A9B8B7" w14:textId="77777777" w:rsidTr="003E0FA2">
        <w:trPr>
          <w:trHeight w:val="300"/>
        </w:trPr>
        <w:tc>
          <w:tcPr>
            <w:tcW w:w="3057" w:type="dxa"/>
          </w:tcPr>
          <w:p w14:paraId="235EC08D" w14:textId="5A7471EA" w:rsidR="00CC6FF3" w:rsidRDefault="00CC6FF3" w:rsidP="00CC6FF3">
            <w:pPr>
              <w:pStyle w:val="TableParagraph"/>
              <w:ind w:left="0"/>
            </w:pPr>
          </w:p>
        </w:tc>
        <w:tc>
          <w:tcPr>
            <w:tcW w:w="6299" w:type="dxa"/>
          </w:tcPr>
          <w:p w14:paraId="050D98C0" w14:textId="51A5A33E" w:rsidR="00CC6FF3" w:rsidRDefault="00CC6FF3" w:rsidP="00CC6FF3">
            <w:pPr>
              <w:pStyle w:val="TableParagraph"/>
              <w:ind w:left="933"/>
            </w:pPr>
          </w:p>
        </w:tc>
      </w:tr>
    </w:tbl>
    <w:p w14:paraId="3C2C52D8" w14:textId="77777777" w:rsidR="00ED6965" w:rsidRPr="00ED6965" w:rsidRDefault="00ED6965" w:rsidP="00ED6965">
      <w:pPr>
        <w:pBdr>
          <w:top w:val="nil"/>
          <w:left w:val="nil"/>
          <w:bottom w:val="nil"/>
          <w:right w:val="nil"/>
          <w:between w:val="nil"/>
          <w:bar w:val="nil"/>
        </w:pBdr>
        <w:autoSpaceDE/>
        <w:autoSpaceDN/>
        <w:spacing w:before="36"/>
        <w:rPr>
          <w:rStyle w:val="None"/>
          <w:rFonts w:asciiTheme="minorHAnsi" w:hAnsiTheme="minorHAnsi" w:cstheme="minorHAnsi"/>
          <w:b/>
          <w:bCs/>
        </w:rPr>
      </w:pPr>
      <w:bookmarkStart w:id="0" w:name="AppendixA"/>
      <w:bookmarkEnd w:id="0"/>
    </w:p>
    <w:p w14:paraId="0190556C" w14:textId="2A75E6E2" w:rsidR="0013501F" w:rsidRPr="006F2783" w:rsidRDefault="007C5722" w:rsidP="00ED6965">
      <w:pPr>
        <w:pStyle w:val="ListParagraph"/>
        <w:numPr>
          <w:ilvl w:val="0"/>
          <w:numId w:val="18"/>
        </w:numPr>
        <w:pBdr>
          <w:top w:val="nil"/>
          <w:left w:val="nil"/>
          <w:bottom w:val="nil"/>
          <w:right w:val="nil"/>
          <w:between w:val="nil"/>
          <w:bar w:val="nil"/>
        </w:pBdr>
        <w:autoSpaceDE/>
        <w:autoSpaceDN/>
        <w:spacing w:before="36"/>
        <w:contextualSpacing w:val="0"/>
        <w:rPr>
          <w:rFonts w:asciiTheme="minorHAnsi" w:hAnsiTheme="minorHAnsi" w:cstheme="minorHAnsi"/>
          <w:b/>
          <w:bCs/>
        </w:rPr>
      </w:pPr>
      <w:r>
        <w:rPr>
          <w:rStyle w:val="None"/>
          <w:rFonts w:asciiTheme="minorHAnsi" w:hAnsiTheme="minorHAnsi" w:cstheme="minorHAnsi"/>
          <w:b/>
          <w:bCs/>
        </w:rPr>
        <w:t>W</w:t>
      </w:r>
      <w:r w:rsidR="0013501F" w:rsidRPr="006F2783">
        <w:rPr>
          <w:rStyle w:val="None"/>
          <w:rFonts w:asciiTheme="minorHAnsi" w:hAnsiTheme="minorHAnsi" w:cstheme="minorHAnsi"/>
          <w:b/>
          <w:bCs/>
        </w:rPr>
        <w:t>elcome and apologies</w:t>
      </w:r>
    </w:p>
    <w:p w14:paraId="11FDFEFD" w14:textId="77777777" w:rsidR="00ED6965" w:rsidRDefault="0013501F" w:rsidP="00D3718C">
      <w:pPr>
        <w:pStyle w:val="BodyText"/>
        <w:ind w:left="940"/>
        <w:jc w:val="both"/>
        <w:rPr>
          <w:rFonts w:asciiTheme="minorHAnsi" w:hAnsiTheme="minorHAnsi" w:cstheme="minorHAnsi"/>
        </w:rPr>
      </w:pPr>
      <w:r w:rsidRPr="006F2783">
        <w:rPr>
          <w:rStyle w:val="None"/>
          <w:rFonts w:asciiTheme="minorHAnsi" w:hAnsiTheme="minorHAnsi" w:cstheme="minorHAnsi"/>
        </w:rPr>
        <w:t>The Chairman welcomed members to the meeting</w:t>
      </w:r>
      <w:r w:rsidR="00D3718C">
        <w:rPr>
          <w:rFonts w:asciiTheme="minorHAnsi" w:hAnsiTheme="minorHAnsi" w:cstheme="minorHAnsi"/>
        </w:rPr>
        <w:t xml:space="preserve">. </w:t>
      </w:r>
    </w:p>
    <w:p w14:paraId="570F6BC7" w14:textId="2D3CD682" w:rsidR="0013501F" w:rsidRDefault="00A03386" w:rsidP="00D3718C">
      <w:pPr>
        <w:pStyle w:val="BodyText"/>
        <w:ind w:left="940"/>
        <w:jc w:val="both"/>
        <w:rPr>
          <w:rStyle w:val="None"/>
          <w:rFonts w:asciiTheme="minorHAnsi" w:hAnsiTheme="minorHAnsi" w:cstheme="minorHAnsi"/>
        </w:rPr>
      </w:pPr>
      <w:r>
        <w:rPr>
          <w:rStyle w:val="None"/>
          <w:rFonts w:asciiTheme="minorHAnsi" w:hAnsiTheme="minorHAnsi" w:cstheme="minorHAnsi"/>
        </w:rPr>
        <w:t>Apologies were r</w:t>
      </w:r>
      <w:r w:rsidR="0013501F" w:rsidRPr="006F2783">
        <w:rPr>
          <w:rStyle w:val="None"/>
          <w:rFonts w:asciiTheme="minorHAnsi" w:hAnsiTheme="minorHAnsi" w:cstheme="minorHAnsi"/>
        </w:rPr>
        <w:t>eceived and accepted from Cll</w:t>
      </w:r>
      <w:r>
        <w:rPr>
          <w:rStyle w:val="None"/>
          <w:rFonts w:asciiTheme="minorHAnsi" w:hAnsiTheme="minorHAnsi" w:cstheme="minorHAnsi"/>
        </w:rPr>
        <w:t>rs Elisabeth Tooms (Amberley PC), Terry Kearney and Tony Moss (</w:t>
      </w:r>
      <w:proofErr w:type="spellStart"/>
      <w:r>
        <w:rPr>
          <w:rStyle w:val="None"/>
          <w:rFonts w:asciiTheme="minorHAnsi" w:hAnsiTheme="minorHAnsi" w:cstheme="minorHAnsi"/>
        </w:rPr>
        <w:t>Ashington</w:t>
      </w:r>
      <w:proofErr w:type="spellEnd"/>
      <w:r>
        <w:rPr>
          <w:rStyle w:val="None"/>
          <w:rFonts w:asciiTheme="minorHAnsi" w:hAnsiTheme="minorHAnsi" w:cstheme="minorHAnsi"/>
        </w:rPr>
        <w:t xml:space="preserve"> PC) as well as from </w:t>
      </w:r>
      <w:proofErr w:type="spellStart"/>
      <w:r>
        <w:rPr>
          <w:rStyle w:val="None"/>
          <w:rFonts w:asciiTheme="minorHAnsi" w:hAnsiTheme="minorHAnsi" w:cstheme="minorHAnsi"/>
        </w:rPr>
        <w:t>Shermanbury</w:t>
      </w:r>
      <w:proofErr w:type="spellEnd"/>
      <w:r>
        <w:rPr>
          <w:rStyle w:val="None"/>
          <w:rFonts w:asciiTheme="minorHAnsi" w:hAnsiTheme="minorHAnsi" w:cstheme="minorHAnsi"/>
        </w:rPr>
        <w:t xml:space="preserve"> and Ashurst PCs.</w:t>
      </w:r>
    </w:p>
    <w:p w14:paraId="172B251E" w14:textId="77777777" w:rsidR="00A03386" w:rsidRDefault="00A03386" w:rsidP="0013501F">
      <w:pPr>
        <w:pStyle w:val="BodyText"/>
        <w:ind w:left="939" w:right="213"/>
        <w:jc w:val="both"/>
        <w:rPr>
          <w:rStyle w:val="None"/>
          <w:rFonts w:asciiTheme="minorHAnsi" w:hAnsiTheme="minorHAnsi" w:cstheme="minorHAnsi"/>
        </w:rPr>
      </w:pPr>
    </w:p>
    <w:p w14:paraId="2B0BF5FA" w14:textId="6F8E404C" w:rsidR="00A03386" w:rsidRPr="007C5722" w:rsidRDefault="00A03386" w:rsidP="00ED6965">
      <w:pPr>
        <w:pStyle w:val="BodyText"/>
        <w:numPr>
          <w:ilvl w:val="0"/>
          <w:numId w:val="18"/>
        </w:numPr>
        <w:ind w:right="213"/>
        <w:jc w:val="both"/>
        <w:rPr>
          <w:rStyle w:val="None"/>
          <w:rFonts w:asciiTheme="minorHAnsi" w:hAnsiTheme="minorHAnsi" w:cstheme="minorHAnsi"/>
          <w:b/>
          <w:bCs/>
        </w:rPr>
      </w:pPr>
      <w:r w:rsidRPr="007C5722">
        <w:rPr>
          <w:rStyle w:val="None"/>
          <w:rFonts w:asciiTheme="minorHAnsi" w:hAnsiTheme="minorHAnsi" w:cstheme="minorHAnsi"/>
          <w:b/>
          <w:bCs/>
        </w:rPr>
        <w:t>Minutes of last meeting</w:t>
      </w:r>
    </w:p>
    <w:p w14:paraId="6E8D4A2A" w14:textId="21E84C1A" w:rsidR="00A03386" w:rsidRDefault="00A03386" w:rsidP="00A03386">
      <w:pPr>
        <w:pStyle w:val="BodyText"/>
        <w:ind w:left="939" w:right="213"/>
        <w:jc w:val="both"/>
        <w:rPr>
          <w:rStyle w:val="None"/>
          <w:rFonts w:asciiTheme="minorHAnsi" w:hAnsiTheme="minorHAnsi" w:cstheme="minorHAnsi"/>
        </w:rPr>
      </w:pPr>
      <w:r>
        <w:rPr>
          <w:rStyle w:val="None"/>
          <w:rFonts w:asciiTheme="minorHAnsi" w:hAnsiTheme="minorHAnsi" w:cstheme="minorHAnsi"/>
        </w:rPr>
        <w:t>Pending the removal of one item</w:t>
      </w:r>
      <w:r w:rsidR="00B7702C">
        <w:rPr>
          <w:rStyle w:val="None"/>
          <w:rFonts w:asciiTheme="minorHAnsi" w:hAnsiTheme="minorHAnsi" w:cstheme="minorHAnsi"/>
        </w:rPr>
        <w:t>,</w:t>
      </w:r>
      <w:r>
        <w:rPr>
          <w:rStyle w:val="None"/>
          <w:rFonts w:asciiTheme="minorHAnsi" w:hAnsiTheme="minorHAnsi" w:cstheme="minorHAnsi"/>
        </w:rPr>
        <w:t xml:space="preserve"> the minutes were</w:t>
      </w:r>
      <w:r w:rsidR="00B7702C">
        <w:rPr>
          <w:rStyle w:val="None"/>
          <w:rFonts w:asciiTheme="minorHAnsi" w:hAnsiTheme="minorHAnsi" w:cstheme="minorHAnsi"/>
        </w:rPr>
        <w:t xml:space="preserve"> approved as a correct record to be e-signed by the Chair.</w:t>
      </w:r>
    </w:p>
    <w:p w14:paraId="2F3BBE78" w14:textId="77777777" w:rsidR="00B7702C" w:rsidRDefault="00B7702C" w:rsidP="00A03386">
      <w:pPr>
        <w:pStyle w:val="BodyText"/>
        <w:ind w:left="939" w:right="213"/>
        <w:jc w:val="both"/>
        <w:rPr>
          <w:rStyle w:val="None"/>
          <w:rFonts w:asciiTheme="minorHAnsi" w:hAnsiTheme="minorHAnsi" w:cstheme="minorHAnsi"/>
        </w:rPr>
      </w:pPr>
    </w:p>
    <w:p w14:paraId="7A87B53A" w14:textId="1B49C3CC" w:rsidR="00B7702C" w:rsidRDefault="00B7702C" w:rsidP="00ED6965">
      <w:pPr>
        <w:pStyle w:val="BodyText"/>
        <w:numPr>
          <w:ilvl w:val="0"/>
          <w:numId w:val="18"/>
        </w:numPr>
        <w:ind w:right="213"/>
        <w:jc w:val="both"/>
        <w:rPr>
          <w:rStyle w:val="None"/>
          <w:rFonts w:asciiTheme="minorHAnsi" w:hAnsiTheme="minorHAnsi" w:cstheme="minorHAnsi"/>
          <w:b/>
          <w:bCs/>
        </w:rPr>
      </w:pPr>
      <w:r w:rsidRPr="00B7702C">
        <w:rPr>
          <w:rStyle w:val="None"/>
          <w:rFonts w:asciiTheme="minorHAnsi" w:hAnsiTheme="minorHAnsi" w:cstheme="minorHAnsi"/>
          <w:b/>
          <w:bCs/>
        </w:rPr>
        <w:t>Chair’s Report</w:t>
      </w:r>
    </w:p>
    <w:p w14:paraId="3FA235B8" w14:textId="0BFC8BFD" w:rsidR="00B7702C" w:rsidRDefault="00B7702C" w:rsidP="00B7702C">
      <w:pPr>
        <w:pStyle w:val="BodyText"/>
        <w:ind w:left="939" w:right="213"/>
        <w:jc w:val="both"/>
        <w:rPr>
          <w:rStyle w:val="None"/>
          <w:rFonts w:asciiTheme="minorHAnsi" w:hAnsiTheme="minorHAnsi" w:cstheme="minorHAnsi"/>
        </w:rPr>
      </w:pPr>
      <w:r>
        <w:rPr>
          <w:rStyle w:val="None"/>
          <w:rFonts w:asciiTheme="minorHAnsi" w:hAnsiTheme="minorHAnsi" w:cstheme="minorHAnsi"/>
        </w:rPr>
        <w:t xml:space="preserve">The Chair undertook to circulate a report detailing his </w:t>
      </w:r>
      <w:r w:rsidR="00D3718C">
        <w:rPr>
          <w:rStyle w:val="None"/>
          <w:rFonts w:asciiTheme="minorHAnsi" w:hAnsiTheme="minorHAnsi" w:cstheme="minorHAnsi"/>
        </w:rPr>
        <w:t xml:space="preserve">recent </w:t>
      </w:r>
      <w:r w:rsidR="003B3D37">
        <w:rPr>
          <w:rStyle w:val="None"/>
          <w:rFonts w:asciiTheme="minorHAnsi" w:hAnsiTheme="minorHAnsi" w:cstheme="minorHAnsi"/>
        </w:rPr>
        <w:t>activities</w:t>
      </w:r>
      <w:r>
        <w:rPr>
          <w:rStyle w:val="None"/>
          <w:rFonts w:asciiTheme="minorHAnsi" w:hAnsiTheme="minorHAnsi" w:cstheme="minorHAnsi"/>
        </w:rPr>
        <w:t xml:space="preserve"> </w:t>
      </w:r>
      <w:r w:rsidR="00ED6965">
        <w:rPr>
          <w:rStyle w:val="None"/>
          <w:rFonts w:asciiTheme="minorHAnsi" w:hAnsiTheme="minorHAnsi" w:cstheme="minorHAnsi"/>
        </w:rPr>
        <w:t xml:space="preserve">(appendix A) </w:t>
      </w:r>
      <w:r>
        <w:rPr>
          <w:rStyle w:val="None"/>
          <w:rFonts w:asciiTheme="minorHAnsi" w:hAnsiTheme="minorHAnsi" w:cstheme="minorHAnsi"/>
        </w:rPr>
        <w:t>but in the meantime</w:t>
      </w:r>
      <w:r w:rsidR="00D3718C">
        <w:rPr>
          <w:rStyle w:val="None"/>
          <w:rFonts w:asciiTheme="minorHAnsi" w:hAnsiTheme="minorHAnsi" w:cstheme="minorHAnsi"/>
        </w:rPr>
        <w:t xml:space="preserve"> </w:t>
      </w:r>
      <w:r>
        <w:rPr>
          <w:rStyle w:val="None"/>
          <w:rFonts w:asciiTheme="minorHAnsi" w:hAnsiTheme="minorHAnsi" w:cstheme="minorHAnsi"/>
        </w:rPr>
        <w:t>mentioned he has attended the following:</w:t>
      </w:r>
    </w:p>
    <w:p w14:paraId="1F2A0894" w14:textId="10C909BA" w:rsidR="00B7702C" w:rsidRDefault="00B7702C" w:rsidP="00B7702C">
      <w:pPr>
        <w:pStyle w:val="BodyText"/>
        <w:numPr>
          <w:ilvl w:val="0"/>
          <w:numId w:val="15"/>
        </w:numPr>
        <w:ind w:right="213"/>
        <w:jc w:val="both"/>
        <w:rPr>
          <w:rStyle w:val="None"/>
          <w:rFonts w:asciiTheme="minorHAnsi" w:hAnsiTheme="minorHAnsi" w:cstheme="minorHAnsi"/>
        </w:rPr>
      </w:pPr>
      <w:r>
        <w:rPr>
          <w:rStyle w:val="None"/>
          <w:rFonts w:asciiTheme="minorHAnsi" w:hAnsiTheme="minorHAnsi" w:cstheme="minorHAnsi"/>
        </w:rPr>
        <w:t>The joint ESALC/WSALC conference at the Amex in November</w:t>
      </w:r>
      <w:r w:rsidR="00D3718C">
        <w:rPr>
          <w:rStyle w:val="None"/>
          <w:rFonts w:asciiTheme="minorHAnsi" w:hAnsiTheme="minorHAnsi" w:cstheme="minorHAnsi"/>
        </w:rPr>
        <w:t xml:space="preserve">, where he was elected Vice Chair of </w:t>
      </w:r>
      <w:proofErr w:type="gramStart"/>
      <w:r w:rsidR="00D3718C">
        <w:rPr>
          <w:rStyle w:val="None"/>
          <w:rFonts w:asciiTheme="minorHAnsi" w:hAnsiTheme="minorHAnsi" w:cstheme="minorHAnsi"/>
        </w:rPr>
        <w:t>WSALC</w:t>
      </w:r>
      <w:r w:rsidR="00ED6965">
        <w:rPr>
          <w:rStyle w:val="None"/>
          <w:rFonts w:asciiTheme="minorHAnsi" w:hAnsiTheme="minorHAnsi" w:cstheme="minorHAnsi"/>
        </w:rPr>
        <w:t>;</w:t>
      </w:r>
      <w:proofErr w:type="gramEnd"/>
    </w:p>
    <w:p w14:paraId="1F5BD9FC" w14:textId="0B86EF47" w:rsidR="003B3D37" w:rsidRDefault="003B3D37" w:rsidP="00B7702C">
      <w:pPr>
        <w:pStyle w:val="BodyText"/>
        <w:numPr>
          <w:ilvl w:val="0"/>
          <w:numId w:val="15"/>
        </w:numPr>
        <w:ind w:right="213"/>
        <w:jc w:val="both"/>
        <w:rPr>
          <w:rStyle w:val="None"/>
          <w:rFonts w:asciiTheme="minorHAnsi" w:hAnsiTheme="minorHAnsi" w:cstheme="minorHAnsi"/>
        </w:rPr>
      </w:pPr>
      <w:r>
        <w:rPr>
          <w:rStyle w:val="None"/>
          <w:rFonts w:asciiTheme="minorHAnsi" w:hAnsiTheme="minorHAnsi" w:cstheme="minorHAnsi"/>
        </w:rPr>
        <w:t xml:space="preserve">The Horsham District Community Safety Partnership in </w:t>
      </w:r>
      <w:proofErr w:type="gramStart"/>
      <w:r>
        <w:rPr>
          <w:rStyle w:val="None"/>
          <w:rFonts w:asciiTheme="minorHAnsi" w:hAnsiTheme="minorHAnsi" w:cstheme="minorHAnsi"/>
        </w:rPr>
        <w:t>December</w:t>
      </w:r>
      <w:r w:rsidR="00ED6965">
        <w:rPr>
          <w:rStyle w:val="None"/>
          <w:rFonts w:asciiTheme="minorHAnsi" w:hAnsiTheme="minorHAnsi" w:cstheme="minorHAnsi"/>
        </w:rPr>
        <w:t>;</w:t>
      </w:r>
      <w:proofErr w:type="gramEnd"/>
    </w:p>
    <w:p w14:paraId="77035921" w14:textId="1FD7CD1D" w:rsidR="003B3D37" w:rsidRDefault="003B3D37" w:rsidP="00B7702C">
      <w:pPr>
        <w:pStyle w:val="BodyText"/>
        <w:numPr>
          <w:ilvl w:val="0"/>
          <w:numId w:val="15"/>
        </w:numPr>
        <w:ind w:right="213"/>
        <w:jc w:val="both"/>
        <w:rPr>
          <w:rStyle w:val="None"/>
          <w:rFonts w:asciiTheme="minorHAnsi" w:hAnsiTheme="minorHAnsi" w:cstheme="minorHAnsi"/>
        </w:rPr>
      </w:pPr>
      <w:r>
        <w:rPr>
          <w:rStyle w:val="None"/>
          <w:rFonts w:asciiTheme="minorHAnsi" w:hAnsiTheme="minorHAnsi" w:cstheme="minorHAnsi"/>
        </w:rPr>
        <w:t xml:space="preserve">A meeting of the DALC chairs in </w:t>
      </w:r>
      <w:proofErr w:type="spellStart"/>
      <w:r>
        <w:rPr>
          <w:rStyle w:val="None"/>
          <w:rFonts w:asciiTheme="minorHAnsi" w:hAnsiTheme="minorHAnsi" w:cstheme="minorHAnsi"/>
        </w:rPr>
        <w:t>Southwater</w:t>
      </w:r>
      <w:proofErr w:type="spellEnd"/>
      <w:r>
        <w:rPr>
          <w:rStyle w:val="None"/>
          <w:rFonts w:asciiTheme="minorHAnsi" w:hAnsiTheme="minorHAnsi" w:cstheme="minorHAnsi"/>
        </w:rPr>
        <w:t xml:space="preserve"> the previous week, where the main topic of conversation w</w:t>
      </w:r>
      <w:r w:rsidR="00D3718C">
        <w:rPr>
          <w:rStyle w:val="None"/>
          <w:rFonts w:asciiTheme="minorHAnsi" w:hAnsiTheme="minorHAnsi" w:cstheme="minorHAnsi"/>
        </w:rPr>
        <w:t xml:space="preserve">as </w:t>
      </w:r>
      <w:r>
        <w:rPr>
          <w:rStyle w:val="None"/>
          <w:rFonts w:asciiTheme="minorHAnsi" w:hAnsiTheme="minorHAnsi" w:cstheme="minorHAnsi"/>
        </w:rPr>
        <w:t xml:space="preserve">the </w:t>
      </w:r>
      <w:r w:rsidR="00D3718C">
        <w:rPr>
          <w:rStyle w:val="None"/>
          <w:rFonts w:asciiTheme="minorHAnsi" w:hAnsiTheme="minorHAnsi" w:cstheme="minorHAnsi"/>
        </w:rPr>
        <w:t xml:space="preserve">Government’s </w:t>
      </w:r>
      <w:r>
        <w:rPr>
          <w:rStyle w:val="None"/>
          <w:rFonts w:asciiTheme="minorHAnsi" w:hAnsiTheme="minorHAnsi" w:cstheme="minorHAnsi"/>
        </w:rPr>
        <w:t>propos</w:t>
      </w:r>
      <w:r w:rsidR="00D3718C">
        <w:rPr>
          <w:rStyle w:val="None"/>
          <w:rFonts w:asciiTheme="minorHAnsi" w:hAnsiTheme="minorHAnsi" w:cstheme="minorHAnsi"/>
        </w:rPr>
        <w:t>al</w:t>
      </w:r>
      <w:r>
        <w:rPr>
          <w:rStyle w:val="None"/>
          <w:rFonts w:asciiTheme="minorHAnsi" w:hAnsiTheme="minorHAnsi" w:cstheme="minorHAnsi"/>
        </w:rPr>
        <w:t xml:space="preserve"> for devolution (see agenda item </w:t>
      </w:r>
      <w:r w:rsidR="00D3718C">
        <w:rPr>
          <w:rStyle w:val="None"/>
          <w:rFonts w:asciiTheme="minorHAnsi" w:hAnsiTheme="minorHAnsi" w:cstheme="minorHAnsi"/>
        </w:rPr>
        <w:t>6</w:t>
      </w:r>
      <w:r>
        <w:rPr>
          <w:rStyle w:val="None"/>
          <w:rFonts w:asciiTheme="minorHAnsi" w:hAnsiTheme="minorHAnsi" w:cstheme="minorHAnsi"/>
        </w:rPr>
        <w:t>)</w:t>
      </w:r>
      <w:r w:rsidR="00ED6965">
        <w:rPr>
          <w:rStyle w:val="None"/>
          <w:rFonts w:asciiTheme="minorHAnsi" w:hAnsiTheme="minorHAnsi" w:cstheme="minorHAnsi"/>
        </w:rPr>
        <w:t>.</w:t>
      </w:r>
    </w:p>
    <w:p w14:paraId="21C2EBA8" w14:textId="55A78992" w:rsidR="00CE392C" w:rsidRDefault="00CE392C" w:rsidP="00D3718C">
      <w:pPr>
        <w:pStyle w:val="BodyText"/>
        <w:numPr>
          <w:ilvl w:val="0"/>
          <w:numId w:val="15"/>
        </w:numPr>
        <w:ind w:right="213"/>
        <w:rPr>
          <w:rStyle w:val="None"/>
          <w:rFonts w:asciiTheme="minorHAnsi" w:hAnsiTheme="minorHAnsi" w:cstheme="minorHAnsi"/>
        </w:rPr>
      </w:pPr>
      <w:r>
        <w:rPr>
          <w:rStyle w:val="None"/>
          <w:rFonts w:asciiTheme="minorHAnsi" w:hAnsiTheme="minorHAnsi" w:cstheme="minorHAnsi"/>
        </w:rPr>
        <w:t xml:space="preserve">Graham noted that the Horsham Local Plan </w:t>
      </w:r>
      <w:proofErr w:type="gramStart"/>
      <w:r w:rsidR="00D3718C">
        <w:rPr>
          <w:rStyle w:val="None"/>
          <w:rFonts w:asciiTheme="minorHAnsi" w:hAnsiTheme="minorHAnsi" w:cstheme="minorHAnsi"/>
        </w:rPr>
        <w:t>is</w:t>
      </w:r>
      <w:proofErr w:type="gramEnd"/>
      <w:r w:rsidR="00D3718C">
        <w:rPr>
          <w:rStyle w:val="None"/>
          <w:rFonts w:asciiTheme="minorHAnsi" w:hAnsiTheme="minorHAnsi" w:cstheme="minorHAnsi"/>
        </w:rPr>
        <w:t xml:space="preserve"> </w:t>
      </w:r>
      <w:r>
        <w:rPr>
          <w:rStyle w:val="None"/>
          <w:rFonts w:asciiTheme="minorHAnsi" w:hAnsiTheme="minorHAnsi" w:cstheme="minorHAnsi"/>
        </w:rPr>
        <w:t>paused</w:t>
      </w:r>
      <w:r w:rsidR="00D3718C">
        <w:rPr>
          <w:rStyle w:val="None"/>
          <w:rFonts w:asciiTheme="minorHAnsi" w:hAnsiTheme="minorHAnsi" w:cstheme="minorHAnsi"/>
        </w:rPr>
        <w:t>,</w:t>
      </w:r>
      <w:r>
        <w:rPr>
          <w:rStyle w:val="None"/>
          <w:rFonts w:asciiTheme="minorHAnsi" w:hAnsiTheme="minorHAnsi" w:cstheme="minorHAnsi"/>
        </w:rPr>
        <w:t xml:space="preserve"> awaiting further information.</w:t>
      </w:r>
    </w:p>
    <w:p w14:paraId="2B937D8C" w14:textId="42634728" w:rsidR="003B3D37" w:rsidRDefault="003B3D37" w:rsidP="003B3D37">
      <w:pPr>
        <w:pStyle w:val="BodyText"/>
        <w:ind w:right="213"/>
        <w:jc w:val="both"/>
        <w:rPr>
          <w:rStyle w:val="None"/>
          <w:rFonts w:asciiTheme="minorHAnsi" w:hAnsiTheme="minorHAnsi" w:cstheme="minorHAnsi"/>
        </w:rPr>
      </w:pPr>
      <w:r>
        <w:rPr>
          <w:rStyle w:val="None"/>
          <w:rFonts w:asciiTheme="minorHAnsi" w:hAnsiTheme="minorHAnsi" w:cstheme="minorHAnsi"/>
        </w:rPr>
        <w:t xml:space="preserve"> </w:t>
      </w:r>
    </w:p>
    <w:p w14:paraId="21082932" w14:textId="32AD97BC" w:rsidR="003B3D37" w:rsidRPr="003B3D37" w:rsidRDefault="003B3D37" w:rsidP="00ED6965">
      <w:pPr>
        <w:pStyle w:val="BodyText"/>
        <w:numPr>
          <w:ilvl w:val="0"/>
          <w:numId w:val="18"/>
        </w:numPr>
        <w:ind w:right="213"/>
        <w:jc w:val="both"/>
        <w:rPr>
          <w:rStyle w:val="None"/>
          <w:rFonts w:asciiTheme="minorHAnsi" w:hAnsiTheme="minorHAnsi" w:cstheme="minorHAnsi"/>
          <w:b/>
          <w:bCs/>
        </w:rPr>
      </w:pPr>
      <w:r w:rsidRPr="003B3D37">
        <w:rPr>
          <w:rStyle w:val="None"/>
          <w:rFonts w:asciiTheme="minorHAnsi" w:hAnsiTheme="minorHAnsi" w:cstheme="minorHAnsi"/>
          <w:b/>
          <w:bCs/>
        </w:rPr>
        <w:t>WSALC report</w:t>
      </w:r>
    </w:p>
    <w:p w14:paraId="776BB98B" w14:textId="504D127B" w:rsidR="003B3D37" w:rsidRDefault="003B3D37" w:rsidP="003B3D37">
      <w:pPr>
        <w:pStyle w:val="ListParagraph"/>
        <w:widowControl/>
        <w:numPr>
          <w:ilvl w:val="0"/>
          <w:numId w:val="16"/>
        </w:numPr>
        <w:autoSpaceDE/>
        <w:autoSpaceDN/>
        <w:spacing w:after="160" w:line="259" w:lineRule="auto"/>
      </w:pPr>
      <w:r>
        <w:rPr>
          <w:rStyle w:val="None"/>
          <w:rFonts w:asciiTheme="minorHAnsi" w:hAnsiTheme="minorHAnsi" w:cstheme="minorHAnsi"/>
        </w:rPr>
        <w:t xml:space="preserve">Trevor </w:t>
      </w:r>
      <w:proofErr w:type="spellStart"/>
      <w:r>
        <w:rPr>
          <w:rStyle w:val="None"/>
          <w:rFonts w:asciiTheme="minorHAnsi" w:hAnsiTheme="minorHAnsi" w:cstheme="minorHAnsi"/>
        </w:rPr>
        <w:t>Leggo</w:t>
      </w:r>
      <w:proofErr w:type="spellEnd"/>
      <w:r>
        <w:rPr>
          <w:rStyle w:val="None"/>
          <w:rFonts w:asciiTheme="minorHAnsi" w:hAnsiTheme="minorHAnsi" w:cstheme="minorHAnsi"/>
        </w:rPr>
        <w:t xml:space="preserve"> </w:t>
      </w:r>
      <w:r>
        <w:t>explained how re</w:t>
      </w:r>
      <w:r>
        <w:t xml:space="preserve">cent changes </w:t>
      </w:r>
      <w:r>
        <w:t xml:space="preserve">in </w:t>
      </w:r>
      <w:r>
        <w:t xml:space="preserve">WSALC mean that Emily Simpson (who has dealt with ESALC administration for the past </w:t>
      </w:r>
      <w:r>
        <w:t>three</w:t>
      </w:r>
      <w:r>
        <w:t xml:space="preserve"> years) will deal with WSALC admin in place of Anna Beams. Emily now holds the role of Assistant Chief Executive</w:t>
      </w:r>
      <w:r w:rsidR="000A62A4">
        <w:t xml:space="preserve">, as Trevor’s deputy. </w:t>
      </w:r>
      <w:r>
        <w:t>Mandy Jameson is temporarily covering the secretariat of the West Sussex DALCs until a permanent replacement is found.</w:t>
      </w:r>
    </w:p>
    <w:p w14:paraId="22E494C2" w14:textId="6D972C0E" w:rsidR="003B3D37" w:rsidRDefault="003B3D37" w:rsidP="003B3D37">
      <w:pPr>
        <w:pStyle w:val="ListParagraph"/>
        <w:widowControl/>
        <w:numPr>
          <w:ilvl w:val="0"/>
          <w:numId w:val="16"/>
        </w:numPr>
        <w:autoSpaceDE/>
        <w:autoSpaceDN/>
        <w:spacing w:after="160" w:line="259" w:lineRule="auto"/>
      </w:pPr>
      <w:r>
        <w:t xml:space="preserve">For future meetings of HALC, Trevor explained that the local </w:t>
      </w:r>
      <w:proofErr w:type="spellStart"/>
      <w:r>
        <w:t>neighbourhood</w:t>
      </w:r>
      <w:proofErr w:type="spellEnd"/>
      <w:r>
        <w:t xml:space="preserve"> policing inspector would be invited to attend two out of the three meetings planned for this year. It had not been possible to secure the inspector’s attendance for this meeting.</w:t>
      </w:r>
    </w:p>
    <w:p w14:paraId="26BA0924" w14:textId="1E72FE4D" w:rsidR="003B3D37" w:rsidRDefault="003B3D37" w:rsidP="003B3D37">
      <w:pPr>
        <w:pStyle w:val="ListParagraph"/>
        <w:widowControl/>
        <w:numPr>
          <w:ilvl w:val="0"/>
          <w:numId w:val="16"/>
        </w:numPr>
        <w:autoSpaceDE/>
        <w:autoSpaceDN/>
        <w:spacing w:after="160" w:line="259" w:lineRule="auto"/>
      </w:pPr>
      <w:r>
        <w:t>Re community resilience: Trevor encouraged all parishes to have their own emergency plan in case of flooding, power outages etc. Nearly 50 parishes in West Sussex have purchas</w:t>
      </w:r>
      <w:r w:rsidR="00D3718C">
        <w:t>ed</w:t>
      </w:r>
      <w:r>
        <w:t xml:space="preserve"> the emergency planning template </w:t>
      </w:r>
      <w:r w:rsidR="00D3718C">
        <w:t>by</w:t>
      </w:r>
      <w:r>
        <w:t xml:space="preserve"> WSALC associate Dee Thornton </w:t>
      </w:r>
      <w:r w:rsidR="00D3718C">
        <w:t>(</w:t>
      </w:r>
      <w:r w:rsidR="000A62A4">
        <w:t xml:space="preserve">cost </w:t>
      </w:r>
      <w:r>
        <w:t>around £100) and he encourage</w:t>
      </w:r>
      <w:r w:rsidR="000A62A4">
        <w:t>d</w:t>
      </w:r>
      <w:r>
        <w:t xml:space="preserve"> parishes which have not yet taken this up to do so.</w:t>
      </w:r>
    </w:p>
    <w:p w14:paraId="56C74111" w14:textId="77777777" w:rsidR="00CE392C" w:rsidRDefault="00CE392C" w:rsidP="00CE392C">
      <w:pPr>
        <w:pStyle w:val="ListParagraph"/>
        <w:widowControl/>
        <w:autoSpaceDE/>
        <w:autoSpaceDN/>
        <w:spacing w:after="160" w:line="259" w:lineRule="auto"/>
        <w:ind w:left="1440"/>
      </w:pPr>
    </w:p>
    <w:p w14:paraId="1C73A2D1" w14:textId="3A516E6F" w:rsidR="00CE392C" w:rsidRDefault="00CE392C" w:rsidP="00ED6965">
      <w:pPr>
        <w:pStyle w:val="ListParagraph"/>
        <w:widowControl/>
        <w:numPr>
          <w:ilvl w:val="0"/>
          <w:numId w:val="18"/>
        </w:numPr>
        <w:autoSpaceDE/>
        <w:autoSpaceDN/>
        <w:spacing w:after="160" w:line="259" w:lineRule="auto"/>
        <w:rPr>
          <w:b/>
          <w:bCs/>
        </w:rPr>
      </w:pPr>
      <w:r w:rsidRPr="00CE392C">
        <w:rPr>
          <w:b/>
          <w:bCs/>
        </w:rPr>
        <w:t>Community governance review for Horsham Town</w:t>
      </w:r>
    </w:p>
    <w:p w14:paraId="608E0663" w14:textId="6951E2F9" w:rsidR="00CE392C" w:rsidRDefault="008A27AB" w:rsidP="00CE392C">
      <w:pPr>
        <w:pStyle w:val="ListParagraph"/>
        <w:widowControl/>
        <w:autoSpaceDE/>
        <w:autoSpaceDN/>
        <w:spacing w:after="160" w:line="259" w:lineRule="auto"/>
        <w:ind w:left="939"/>
      </w:pPr>
      <w:r>
        <w:t>Trevor detailed how Horsham town has resolved to become a Town Council. A Steering Group meeting w</w:t>
      </w:r>
      <w:r w:rsidR="00D3718C">
        <w:t>ill be</w:t>
      </w:r>
      <w:r>
        <w:t xml:space="preserve"> held on 27 January,</w:t>
      </w:r>
      <w:r w:rsidR="00D3718C">
        <w:t xml:space="preserve"> to be</w:t>
      </w:r>
      <w:r>
        <w:t xml:space="preserve"> attended by Trevor and Graham Watkins. H</w:t>
      </w:r>
      <w:r w:rsidR="00D3718C">
        <w:t>DC</w:t>
      </w:r>
      <w:r>
        <w:t xml:space="preserve"> ha</w:t>
      </w:r>
      <w:r w:rsidR="00D3718C">
        <w:t>s</w:t>
      </w:r>
      <w:r>
        <w:t xml:space="preserve"> received the petition asking for the town council to be set up and now ha</w:t>
      </w:r>
      <w:r w:rsidR="00D3718C">
        <w:t>s</w:t>
      </w:r>
      <w:r>
        <w:t xml:space="preserve"> 12 months to determine it, after which time a shadow council will be established and elections held. At this point Denne, Forest &amp; Trafalgar </w:t>
      </w:r>
      <w:proofErr w:type="spellStart"/>
      <w:r>
        <w:t>Neighbourhood</w:t>
      </w:r>
      <w:proofErr w:type="spellEnd"/>
      <w:r>
        <w:t xml:space="preserve"> Councils will be absorbed into the new town council. Trevor has an upcoming meeting to discuss the whole matter with Jane Eaton of HDC.</w:t>
      </w:r>
    </w:p>
    <w:p w14:paraId="441271DD" w14:textId="77777777" w:rsidR="008A27AB" w:rsidRDefault="008A27AB" w:rsidP="00CE392C">
      <w:pPr>
        <w:pStyle w:val="ListParagraph"/>
        <w:widowControl/>
        <w:autoSpaceDE/>
        <w:autoSpaceDN/>
        <w:spacing w:after="160" w:line="259" w:lineRule="auto"/>
        <w:ind w:left="939"/>
      </w:pPr>
    </w:p>
    <w:p w14:paraId="2113731F" w14:textId="77777777" w:rsidR="0036735F" w:rsidRPr="0036735F" w:rsidRDefault="008A27AB" w:rsidP="00ED6965">
      <w:pPr>
        <w:pStyle w:val="ListParagraph"/>
        <w:widowControl/>
        <w:numPr>
          <w:ilvl w:val="0"/>
          <w:numId w:val="18"/>
        </w:numPr>
        <w:autoSpaceDE/>
        <w:autoSpaceDN/>
        <w:spacing w:after="160" w:line="259" w:lineRule="auto"/>
        <w:rPr>
          <w:b/>
          <w:bCs/>
        </w:rPr>
      </w:pPr>
      <w:r w:rsidRPr="0036735F">
        <w:rPr>
          <w:b/>
          <w:bCs/>
        </w:rPr>
        <w:t>Devolution proposals</w:t>
      </w:r>
    </w:p>
    <w:p w14:paraId="3EC90E05" w14:textId="2492715B" w:rsidR="0036735F" w:rsidRDefault="0036735F" w:rsidP="0036735F">
      <w:pPr>
        <w:pStyle w:val="ListParagraph"/>
        <w:widowControl/>
        <w:autoSpaceDE/>
        <w:autoSpaceDN/>
        <w:spacing w:after="160" w:line="259" w:lineRule="auto"/>
        <w:ind w:left="939"/>
      </w:pPr>
      <w:r>
        <w:t xml:space="preserve">Trevor </w:t>
      </w:r>
      <w:proofErr w:type="spellStart"/>
      <w:r>
        <w:t>Leggo</w:t>
      </w:r>
      <w:proofErr w:type="spellEnd"/>
      <w:r>
        <w:t xml:space="preserve"> gave a summary of the current situation as follows:</w:t>
      </w:r>
    </w:p>
    <w:p w14:paraId="422B9CEC" w14:textId="5E582E79" w:rsidR="0036735F" w:rsidRDefault="0036735F" w:rsidP="0036735F">
      <w:pPr>
        <w:pStyle w:val="ListParagraph"/>
        <w:widowControl/>
        <w:numPr>
          <w:ilvl w:val="0"/>
          <w:numId w:val="17"/>
        </w:numPr>
        <w:autoSpaceDE/>
        <w:autoSpaceDN/>
        <w:spacing w:after="160" w:line="259" w:lineRule="auto"/>
      </w:pPr>
      <w:r>
        <w:t>On 16 December ’24, the government announced that bids were invited for strategic authorities to be set up and run by a directly elected Mayor. The deadline</w:t>
      </w:r>
      <w:r w:rsidR="00D3718C">
        <w:t xml:space="preserve"> </w:t>
      </w:r>
      <w:r>
        <w:t xml:space="preserve">was 10 January. West Sussex, East Sussex and Brighton &amp; Hove have submitted a joint bid </w:t>
      </w:r>
      <w:r>
        <w:t xml:space="preserve">to become unitary authorities and create one strategic </w:t>
      </w:r>
      <w:r w:rsidR="00D3718C">
        <w:t>district</w:t>
      </w:r>
      <w:r>
        <w:t xml:space="preserve"> </w:t>
      </w:r>
      <w:r>
        <w:t>which falls very much within the government’s initial remit (</w:t>
      </w:r>
      <w:proofErr w:type="spellStart"/>
      <w:r>
        <w:t>ie</w:t>
      </w:r>
      <w:proofErr w:type="spellEnd"/>
      <w:r>
        <w:t>. combined population of over 1.5m, and substantially rural).</w:t>
      </w:r>
    </w:p>
    <w:p w14:paraId="1E2FF209" w14:textId="77777777" w:rsidR="0036735F" w:rsidRDefault="0036735F" w:rsidP="0036735F">
      <w:pPr>
        <w:pStyle w:val="ListParagraph"/>
        <w:widowControl/>
        <w:numPr>
          <w:ilvl w:val="0"/>
          <w:numId w:val="17"/>
        </w:numPr>
        <w:autoSpaceDE/>
        <w:autoSpaceDN/>
        <w:spacing w:after="160" w:line="259" w:lineRule="auto"/>
      </w:pPr>
      <w:r>
        <w:t xml:space="preserve">Keith Stevens, NALC Chair and East Sussex </w:t>
      </w:r>
      <w:proofErr w:type="spellStart"/>
      <w:r>
        <w:t>councillor</w:t>
      </w:r>
      <w:proofErr w:type="spellEnd"/>
      <w:r>
        <w:t xml:space="preserve">, has indicated that the government is keen to forge ahead with plans for devolution which will essentially mean the end of district and borough councils. </w:t>
      </w:r>
      <w:proofErr w:type="gramStart"/>
      <w:r>
        <w:t>Apparently</w:t>
      </w:r>
      <w:proofErr w:type="gramEnd"/>
      <w:r>
        <w:t xml:space="preserve"> there are ‘financial sweeteners’ for those councils who go down this route early in the process.</w:t>
      </w:r>
    </w:p>
    <w:p w14:paraId="3065171E" w14:textId="4902803F" w:rsidR="0036735F" w:rsidRDefault="0036735F" w:rsidP="0036735F">
      <w:pPr>
        <w:pStyle w:val="ListParagraph"/>
        <w:widowControl/>
        <w:numPr>
          <w:ilvl w:val="0"/>
          <w:numId w:val="17"/>
        </w:numPr>
        <w:autoSpaceDE/>
        <w:autoSpaceDN/>
        <w:spacing w:after="160" w:line="259" w:lineRule="auto"/>
      </w:pPr>
      <w:r>
        <w:lastRenderedPageBreak/>
        <w:t xml:space="preserve">If this were to happen in Sussex, it could give towns and parishes the opportunity to take on extra responsibilities – </w:t>
      </w:r>
      <w:proofErr w:type="spellStart"/>
      <w:r>
        <w:t>eg.</w:t>
      </w:r>
      <w:proofErr w:type="spellEnd"/>
      <w:r>
        <w:t xml:space="preserve"> working together as in the case of Haywards Heath TC and Burgess Hill TC who worked together some years ago to maintain road surfaces (under an SLA with WSCC) until the new contractor objected. </w:t>
      </w:r>
    </w:p>
    <w:p w14:paraId="338E89CB" w14:textId="1C629BE5" w:rsidR="0036735F" w:rsidRDefault="0036735F" w:rsidP="0036735F">
      <w:pPr>
        <w:pStyle w:val="ListParagraph"/>
        <w:widowControl/>
        <w:numPr>
          <w:ilvl w:val="0"/>
          <w:numId w:val="17"/>
        </w:numPr>
        <w:autoSpaceDE/>
        <w:autoSpaceDN/>
        <w:spacing w:after="160" w:line="259" w:lineRule="auto"/>
      </w:pPr>
      <w:r>
        <w:t xml:space="preserve">Trevor confirmed that County Council elections for May 2025 have not </w:t>
      </w:r>
      <w:r>
        <w:t xml:space="preserve">yet </w:t>
      </w:r>
      <w:r>
        <w:t xml:space="preserve">been cancelled. </w:t>
      </w:r>
      <w:r>
        <w:t>If given the go-ahead, the process of reorganization is expected to take 2-3 years.</w:t>
      </w:r>
    </w:p>
    <w:p w14:paraId="60255708" w14:textId="3CF52A6D" w:rsidR="0036735F" w:rsidRDefault="0036735F" w:rsidP="0036735F">
      <w:pPr>
        <w:pStyle w:val="ListParagraph"/>
        <w:widowControl/>
        <w:numPr>
          <w:ilvl w:val="0"/>
          <w:numId w:val="17"/>
        </w:numPr>
        <w:autoSpaceDE/>
        <w:autoSpaceDN/>
        <w:spacing w:after="160" w:line="259" w:lineRule="auto"/>
      </w:pPr>
      <w:r>
        <w:t>The issue of ‘asset-stripping’ has not been clarified in terms of financially astute councils being at risk from those currently in large amounts of debt.</w:t>
      </w:r>
    </w:p>
    <w:p w14:paraId="7CE99F14" w14:textId="25BB4F78" w:rsidR="0036735F" w:rsidRDefault="0036735F" w:rsidP="0036735F">
      <w:pPr>
        <w:pStyle w:val="ListParagraph"/>
        <w:widowControl/>
        <w:numPr>
          <w:ilvl w:val="0"/>
          <w:numId w:val="17"/>
        </w:numPr>
        <w:autoSpaceDE/>
        <w:autoSpaceDN/>
        <w:spacing w:after="160" w:line="259" w:lineRule="auto"/>
      </w:pPr>
      <w:r>
        <w:t xml:space="preserve">Many aspects are </w:t>
      </w:r>
      <w:proofErr w:type="gramStart"/>
      <w:r>
        <w:t>as yet</w:t>
      </w:r>
      <w:proofErr w:type="gramEnd"/>
      <w:r>
        <w:t xml:space="preserve"> unclear but very small parishes could end up being amalgamated in the shake-up. In terms of planning, the new unitary authorities would probably adopt </w:t>
      </w:r>
      <w:r w:rsidR="00D3718C">
        <w:t xml:space="preserve">existing </w:t>
      </w:r>
      <w:r>
        <w:t>local plans as laid down by the district councils.</w:t>
      </w:r>
    </w:p>
    <w:p w14:paraId="31349731" w14:textId="0DFB8AFA" w:rsidR="0036735F" w:rsidRDefault="0036735F" w:rsidP="0036735F">
      <w:pPr>
        <w:pStyle w:val="ListParagraph"/>
        <w:widowControl/>
        <w:numPr>
          <w:ilvl w:val="0"/>
          <w:numId w:val="17"/>
        </w:numPr>
        <w:autoSpaceDE/>
        <w:autoSpaceDN/>
        <w:spacing w:after="160" w:line="259" w:lineRule="auto"/>
      </w:pPr>
      <w:r>
        <w:t xml:space="preserve">At this stage the public </w:t>
      </w:r>
      <w:r w:rsidR="00D3718C">
        <w:t>is</w:t>
      </w:r>
      <w:r>
        <w:t xml:space="preserve"> not being consulted on devolution plans but WSALC</w:t>
      </w:r>
      <w:r w:rsidR="00D3718C">
        <w:t>/</w:t>
      </w:r>
      <w:r>
        <w:t>ESALC are keeping a very close eye on things and will keep members updated. A decision is expected from the government by the end of January.</w:t>
      </w:r>
    </w:p>
    <w:p w14:paraId="68B22092" w14:textId="77777777" w:rsidR="0036735F" w:rsidRDefault="0036735F" w:rsidP="0036735F">
      <w:pPr>
        <w:pStyle w:val="ListParagraph"/>
        <w:widowControl/>
        <w:autoSpaceDE/>
        <w:autoSpaceDN/>
        <w:spacing w:after="160" w:line="259" w:lineRule="auto"/>
        <w:ind w:left="1080"/>
      </w:pPr>
    </w:p>
    <w:p w14:paraId="044D8749" w14:textId="6D015A5E" w:rsidR="0036735F" w:rsidRPr="0036735F" w:rsidRDefault="0036735F" w:rsidP="00ED6965">
      <w:pPr>
        <w:pStyle w:val="ListParagraph"/>
        <w:widowControl/>
        <w:numPr>
          <w:ilvl w:val="0"/>
          <w:numId w:val="18"/>
        </w:numPr>
        <w:autoSpaceDE/>
        <w:autoSpaceDN/>
        <w:spacing w:after="160" w:line="259" w:lineRule="auto"/>
        <w:rPr>
          <w:b/>
          <w:bCs/>
        </w:rPr>
      </w:pPr>
      <w:r w:rsidRPr="0036735F">
        <w:rPr>
          <w:b/>
          <w:bCs/>
        </w:rPr>
        <w:t>Planning</w:t>
      </w:r>
    </w:p>
    <w:p w14:paraId="5B84A78D" w14:textId="77777777" w:rsidR="000A62A4" w:rsidRDefault="0036735F" w:rsidP="0036735F">
      <w:pPr>
        <w:pStyle w:val="ListParagraph"/>
        <w:ind w:left="939"/>
      </w:pPr>
      <w:r>
        <w:t xml:space="preserve">Trevor </w:t>
      </w:r>
      <w:proofErr w:type="spellStart"/>
      <w:r>
        <w:t>Leggo</w:t>
      </w:r>
      <w:proofErr w:type="spellEnd"/>
      <w:r>
        <w:t xml:space="preserve"> explained that planning consultant Steve Tilbury has put together a paper about changes to the National Planning Policy framework and at this point it appears the role of </w:t>
      </w:r>
      <w:proofErr w:type="spellStart"/>
      <w:r>
        <w:t>Neighbourhood</w:t>
      </w:r>
      <w:proofErr w:type="spellEnd"/>
      <w:r>
        <w:t xml:space="preserve"> Plans is unaffected. However, there will be reforms to come. </w:t>
      </w:r>
    </w:p>
    <w:p w14:paraId="231C2DDA" w14:textId="3C9281A7" w:rsidR="0036735F" w:rsidRDefault="0036735F" w:rsidP="0036735F">
      <w:pPr>
        <w:pStyle w:val="ListParagraph"/>
        <w:ind w:left="939"/>
      </w:pPr>
      <w:r>
        <w:t xml:space="preserve">In the </w:t>
      </w:r>
      <w:proofErr w:type="gramStart"/>
      <w:r>
        <w:t>meantime</w:t>
      </w:r>
      <w:proofErr w:type="gramEnd"/>
      <w:r>
        <w:t xml:space="preserve"> Steve Tilbury is the most reliable source of information for WSALC and ESALC, so members will be kept fully updated.</w:t>
      </w:r>
    </w:p>
    <w:p w14:paraId="1204C886" w14:textId="380BFCB5" w:rsidR="00694297" w:rsidRDefault="00694297" w:rsidP="0036735F">
      <w:pPr>
        <w:pStyle w:val="ListParagraph"/>
        <w:ind w:left="939"/>
      </w:pPr>
      <w:r>
        <w:t>Graham Watkins mentioned that a briefing from HDC is taking place on 28 January to which all parishes are invited.</w:t>
      </w:r>
    </w:p>
    <w:p w14:paraId="3A2392D5" w14:textId="77777777" w:rsidR="0036735F" w:rsidRDefault="0036735F" w:rsidP="0036735F">
      <w:pPr>
        <w:pStyle w:val="ListParagraph"/>
        <w:ind w:left="939"/>
      </w:pPr>
    </w:p>
    <w:p w14:paraId="0076BF08" w14:textId="2226AA2C" w:rsidR="0036735F" w:rsidRPr="0036735F" w:rsidRDefault="0036735F" w:rsidP="00ED6965">
      <w:pPr>
        <w:pStyle w:val="ListParagraph"/>
        <w:numPr>
          <w:ilvl w:val="0"/>
          <w:numId w:val="18"/>
        </w:numPr>
        <w:rPr>
          <w:b/>
          <w:bCs/>
        </w:rPr>
      </w:pPr>
      <w:r w:rsidRPr="0036735F">
        <w:rPr>
          <w:b/>
          <w:bCs/>
        </w:rPr>
        <w:t>Matters affecting local parishes</w:t>
      </w:r>
    </w:p>
    <w:p w14:paraId="04EBA252" w14:textId="6B3C3EF6" w:rsidR="0036735F" w:rsidRDefault="0036735F" w:rsidP="0036735F">
      <w:pPr>
        <w:pStyle w:val="ListParagraph"/>
        <w:numPr>
          <w:ilvl w:val="0"/>
          <w:numId w:val="17"/>
        </w:numPr>
      </w:pPr>
      <w:r>
        <w:t xml:space="preserve">Terry Oliver asked if the new Horsham MP should be invited to the next HALC meeting. Graham Watkins </w:t>
      </w:r>
      <w:r w:rsidR="00D3718C">
        <w:t>said</w:t>
      </w:r>
      <w:r>
        <w:t xml:space="preserve"> </w:t>
      </w:r>
      <w:r w:rsidR="00D3718C">
        <w:t>it</w:t>
      </w:r>
      <w:r>
        <w:t xml:space="preserve"> was the intention to invite him along with Andrew Griffith</w:t>
      </w:r>
      <w:r w:rsidR="00694297">
        <w:t xml:space="preserve"> </w:t>
      </w:r>
      <w:r>
        <w:t>MP</w:t>
      </w:r>
      <w:r w:rsidR="00D3718C">
        <w:t xml:space="preserve"> although</w:t>
      </w:r>
      <w:r w:rsidR="000A62A4">
        <w:t>,</w:t>
      </w:r>
      <w:r>
        <w:t xml:space="preserve"> as Trevor pointed out, timing of meetings may have to be carefully chosen to ensure the</w:t>
      </w:r>
      <w:r w:rsidR="000A62A4">
        <w:t xml:space="preserve"> MPs’</w:t>
      </w:r>
      <w:r>
        <w:t xml:space="preserve"> availability.</w:t>
      </w:r>
    </w:p>
    <w:p w14:paraId="6BC070FB" w14:textId="77777777" w:rsidR="000A62A4" w:rsidRDefault="0036735F" w:rsidP="0036735F">
      <w:pPr>
        <w:pStyle w:val="ListParagraph"/>
        <w:numPr>
          <w:ilvl w:val="0"/>
          <w:numId w:val="17"/>
        </w:numPr>
      </w:pPr>
      <w:r>
        <w:t>There was a long discussion about difficulties</w:t>
      </w:r>
      <w:r w:rsidR="00694297">
        <w:t xml:space="preserve"> being </w:t>
      </w:r>
      <w:r>
        <w:t xml:space="preserve">encountered around gipsy </w:t>
      </w:r>
      <w:proofErr w:type="spellStart"/>
      <w:r>
        <w:t>traveller</w:t>
      </w:r>
      <w:proofErr w:type="spellEnd"/>
      <w:r>
        <w:t xml:space="preserve"> sites, especially where planning applications are being made under this guise but in </w:t>
      </w:r>
      <w:proofErr w:type="gramStart"/>
      <w:r>
        <w:t>reality</w:t>
      </w:r>
      <w:proofErr w:type="gramEnd"/>
      <w:r>
        <w:t xml:space="preserve"> low cost mobile homes are being rented out. </w:t>
      </w:r>
      <w:proofErr w:type="spellStart"/>
      <w:r>
        <w:t>Warnham</w:t>
      </w:r>
      <w:proofErr w:type="spellEnd"/>
      <w:r>
        <w:t xml:space="preserve"> PC raised th</w:t>
      </w:r>
      <w:r w:rsidR="00694297">
        <w:t>e</w:t>
      </w:r>
      <w:r>
        <w:t xml:space="preserve"> issue and said planning </w:t>
      </w:r>
      <w:r w:rsidR="00694297">
        <w:t>enforcement</w:t>
      </w:r>
      <w:r>
        <w:t xml:space="preserve"> is </w:t>
      </w:r>
      <w:proofErr w:type="gramStart"/>
      <w:r>
        <w:t>not being</w:t>
      </w:r>
      <w:proofErr w:type="gramEnd"/>
      <w:r>
        <w:t xml:space="preserve"> helpful or supportive. Other councils then backed this up with their</w:t>
      </w:r>
      <w:r w:rsidR="000A62A4">
        <w:t xml:space="preserve"> </w:t>
      </w:r>
      <w:r w:rsidR="00694297">
        <w:t xml:space="preserve">ongoing </w:t>
      </w:r>
      <w:r>
        <w:t>experiences</w:t>
      </w:r>
      <w:r w:rsidR="00694297">
        <w:t>, including</w:t>
      </w:r>
      <w:r>
        <w:t xml:space="preserve"> </w:t>
      </w:r>
      <w:proofErr w:type="spellStart"/>
      <w:r>
        <w:t>Rudgwick</w:t>
      </w:r>
      <w:proofErr w:type="spellEnd"/>
      <w:r>
        <w:t xml:space="preserve">, Henfield, </w:t>
      </w:r>
      <w:proofErr w:type="spellStart"/>
      <w:r>
        <w:t>Edburton</w:t>
      </w:r>
      <w:proofErr w:type="spellEnd"/>
      <w:r>
        <w:t xml:space="preserve">, </w:t>
      </w:r>
      <w:proofErr w:type="spellStart"/>
      <w:r>
        <w:t>Rusper</w:t>
      </w:r>
      <w:proofErr w:type="spellEnd"/>
      <w:r>
        <w:t xml:space="preserve">, West </w:t>
      </w:r>
      <w:proofErr w:type="spellStart"/>
      <w:r w:rsidR="00694297">
        <w:t>Chil</w:t>
      </w:r>
      <w:r>
        <w:t>tington</w:t>
      </w:r>
      <w:proofErr w:type="spellEnd"/>
      <w:r>
        <w:t>. Graham Watkins suggested clerks should directly approach Mad</w:t>
      </w:r>
      <w:r w:rsidR="00694297">
        <w:t>e</w:t>
      </w:r>
      <w:r>
        <w:t xml:space="preserve">line Hartley at </w:t>
      </w:r>
      <w:proofErr w:type="gramStart"/>
      <w:r>
        <w:t>WSCC</w:t>
      </w:r>
      <w:r w:rsidR="00694297">
        <w:t>;</w:t>
      </w:r>
      <w:proofErr w:type="gramEnd"/>
      <w:r w:rsidR="00694297">
        <w:t xml:space="preserve"> </w:t>
      </w:r>
    </w:p>
    <w:p w14:paraId="56297C33" w14:textId="60C9754F" w:rsidR="0036735F" w:rsidRDefault="0036735F" w:rsidP="000A62A4">
      <w:pPr>
        <w:pStyle w:val="ListParagraph"/>
        <w:ind w:left="1080"/>
      </w:pPr>
      <w:r>
        <w:t xml:space="preserve">Trevor </w:t>
      </w:r>
      <w:proofErr w:type="spellStart"/>
      <w:r>
        <w:t>Leggo</w:t>
      </w:r>
      <w:proofErr w:type="spellEnd"/>
      <w:r>
        <w:t xml:space="preserve"> said he would raise </w:t>
      </w:r>
      <w:r w:rsidR="000A62A4">
        <w:t>the issue</w:t>
      </w:r>
      <w:r w:rsidR="00694297">
        <w:t xml:space="preserve"> </w:t>
      </w:r>
      <w:r>
        <w:t xml:space="preserve">with </w:t>
      </w:r>
      <w:r w:rsidR="00694297">
        <w:t>J</w:t>
      </w:r>
      <w:r>
        <w:t xml:space="preserve">ane Eaton </w:t>
      </w:r>
      <w:r w:rsidR="00694297">
        <w:t xml:space="preserve">of HDC </w:t>
      </w:r>
      <w:r>
        <w:t xml:space="preserve">and </w:t>
      </w:r>
      <w:r w:rsidR="000A62A4">
        <w:t xml:space="preserve">would </w:t>
      </w:r>
      <w:r>
        <w:t xml:space="preserve">request that planning enforcement liaise directly with the above </w:t>
      </w:r>
      <w:r w:rsidR="00694297">
        <w:t>councils</w:t>
      </w:r>
      <w:r>
        <w:t>.</w:t>
      </w:r>
    </w:p>
    <w:p w14:paraId="4D9AFCA2" w14:textId="77777777" w:rsidR="0036735F" w:rsidRDefault="0036735F" w:rsidP="0036735F"/>
    <w:p w14:paraId="27F6E1B3" w14:textId="5431B5BB" w:rsidR="0036735F" w:rsidRPr="00694297" w:rsidRDefault="0036735F" w:rsidP="00ED6965">
      <w:pPr>
        <w:pStyle w:val="ListParagraph"/>
        <w:numPr>
          <w:ilvl w:val="0"/>
          <w:numId w:val="18"/>
        </w:numPr>
        <w:rPr>
          <w:b/>
          <w:bCs/>
        </w:rPr>
      </w:pPr>
      <w:r w:rsidRPr="0036735F">
        <w:rPr>
          <w:b/>
          <w:bCs/>
        </w:rPr>
        <w:t xml:space="preserve">Date of next meeting </w:t>
      </w:r>
      <w:r w:rsidR="00694297">
        <w:rPr>
          <w:b/>
          <w:bCs/>
        </w:rPr>
        <w:t xml:space="preserve">- </w:t>
      </w:r>
      <w:r w:rsidR="00694297" w:rsidRPr="00694297">
        <w:t>t</w:t>
      </w:r>
      <w:r w:rsidRPr="00694297">
        <w:t>o</w:t>
      </w:r>
      <w:r>
        <w:t xml:space="preserve"> be confirmed. </w:t>
      </w:r>
    </w:p>
    <w:p w14:paraId="24F143F9" w14:textId="77777777" w:rsidR="00D3718C" w:rsidRDefault="00D3718C" w:rsidP="0036735F">
      <w:pPr>
        <w:pStyle w:val="ListParagraph"/>
        <w:ind w:left="939"/>
      </w:pPr>
    </w:p>
    <w:p w14:paraId="5C853198" w14:textId="061D9BBB" w:rsidR="0036735F" w:rsidRDefault="0036735F" w:rsidP="0036735F">
      <w:pPr>
        <w:pStyle w:val="ListParagraph"/>
        <w:ind w:left="939"/>
      </w:pPr>
      <w:r>
        <w:t>D</w:t>
      </w:r>
      <w:r w:rsidR="00D3718C">
        <w:t>e</w:t>
      </w:r>
      <w:r>
        <w:t xml:space="preserve">rrick Frost proposed a vote of thanks to </w:t>
      </w:r>
      <w:r w:rsidR="00694297">
        <w:t>Trevor</w:t>
      </w:r>
      <w:r>
        <w:t xml:space="preserve"> </w:t>
      </w:r>
      <w:proofErr w:type="spellStart"/>
      <w:r>
        <w:t>Leggo</w:t>
      </w:r>
      <w:proofErr w:type="spellEnd"/>
      <w:r>
        <w:t xml:space="preserve"> and Graham Watkins for their </w:t>
      </w:r>
      <w:r w:rsidR="00694297">
        <w:t xml:space="preserve">ongoing </w:t>
      </w:r>
      <w:r>
        <w:t>involvement and advice</w:t>
      </w:r>
      <w:r w:rsidR="00694297">
        <w:t xml:space="preserve"> which is so helpful to councils</w:t>
      </w:r>
      <w:r>
        <w:t>.</w:t>
      </w:r>
    </w:p>
    <w:p w14:paraId="0D5550A8" w14:textId="77777777" w:rsidR="0036735F" w:rsidRDefault="0036735F" w:rsidP="0036735F">
      <w:pPr>
        <w:pStyle w:val="ListParagraph"/>
        <w:ind w:left="939"/>
      </w:pPr>
    </w:p>
    <w:p w14:paraId="58196DEE" w14:textId="3D95CE32" w:rsidR="0013501F" w:rsidRDefault="0013501F" w:rsidP="0036735F">
      <w:pPr>
        <w:pStyle w:val="Body"/>
        <w:spacing w:before="194"/>
        <w:ind w:left="580"/>
        <w:rPr>
          <w:rStyle w:val="None"/>
          <w:rFonts w:asciiTheme="minorHAnsi" w:hAnsiTheme="minorHAnsi" w:cstheme="minorHAnsi"/>
          <w:i/>
          <w:iCs/>
        </w:rPr>
      </w:pPr>
      <w:r w:rsidRPr="006F2783">
        <w:rPr>
          <w:rStyle w:val="None"/>
          <w:rFonts w:asciiTheme="minorHAnsi" w:hAnsiTheme="minorHAnsi" w:cstheme="minorHAnsi"/>
          <w:i/>
          <w:iCs/>
        </w:rPr>
        <w:t xml:space="preserve">Meeting closed at </w:t>
      </w:r>
      <w:r>
        <w:rPr>
          <w:rStyle w:val="None"/>
          <w:rFonts w:asciiTheme="minorHAnsi" w:hAnsiTheme="minorHAnsi" w:cstheme="minorHAnsi"/>
          <w:i/>
          <w:iCs/>
        </w:rPr>
        <w:t>20:</w:t>
      </w:r>
      <w:r w:rsidR="0036735F">
        <w:rPr>
          <w:rStyle w:val="None"/>
          <w:rFonts w:asciiTheme="minorHAnsi" w:hAnsiTheme="minorHAnsi" w:cstheme="minorHAnsi"/>
          <w:i/>
          <w:iCs/>
        </w:rPr>
        <w:t>00</w:t>
      </w:r>
    </w:p>
    <w:p w14:paraId="1CC84771" w14:textId="77777777" w:rsidR="0036735F" w:rsidRPr="006F2783" w:rsidRDefault="0036735F" w:rsidP="0036735F">
      <w:pPr>
        <w:pStyle w:val="Body"/>
        <w:spacing w:before="194"/>
        <w:ind w:left="580"/>
        <w:rPr>
          <w:rStyle w:val="None"/>
          <w:rFonts w:asciiTheme="minorHAnsi" w:hAnsiTheme="minorHAnsi" w:cstheme="minorHAnsi"/>
          <w:i/>
          <w:iCs/>
        </w:rPr>
      </w:pPr>
    </w:p>
    <w:p w14:paraId="629B24F1" w14:textId="77777777" w:rsidR="0013501F" w:rsidRPr="006F2783" w:rsidRDefault="0013501F" w:rsidP="0013501F">
      <w:pPr>
        <w:pStyle w:val="BodyText"/>
        <w:rPr>
          <w:rStyle w:val="None"/>
          <w:rFonts w:asciiTheme="minorHAnsi" w:hAnsiTheme="minorHAnsi" w:cstheme="minorHAnsi"/>
          <w:i/>
          <w:iCs/>
        </w:rPr>
      </w:pPr>
    </w:p>
    <w:p w14:paraId="02DA3496" w14:textId="77777777" w:rsidR="0013501F" w:rsidRDefault="0013501F" w:rsidP="0013501F">
      <w:pPr>
        <w:pStyle w:val="BodyText"/>
        <w:spacing w:line="720" w:lineRule="auto"/>
        <w:ind w:left="219" w:right="8580"/>
        <w:rPr>
          <w:rStyle w:val="None"/>
          <w:rFonts w:asciiTheme="minorHAnsi" w:hAnsiTheme="minorHAnsi" w:cstheme="minorHAnsi"/>
        </w:rPr>
      </w:pPr>
      <w:proofErr w:type="spellStart"/>
      <w:r w:rsidRPr="006F2783">
        <w:rPr>
          <w:rStyle w:val="None"/>
          <w:rFonts w:asciiTheme="minorHAnsi" w:hAnsiTheme="minorHAnsi" w:cstheme="minorHAnsi"/>
        </w:rPr>
        <w:t>Signed</w:t>
      </w:r>
      <w:r w:rsidR="0036735F">
        <w:rPr>
          <w:rStyle w:val="None"/>
          <w:rFonts w:asciiTheme="minorHAnsi" w:hAnsiTheme="minorHAnsi" w:cstheme="minorHAnsi"/>
        </w:rPr>
        <w:t>D</w:t>
      </w:r>
      <w:r w:rsidRPr="006F2783">
        <w:rPr>
          <w:rStyle w:val="None"/>
          <w:rFonts w:asciiTheme="minorHAnsi" w:hAnsiTheme="minorHAnsi" w:cstheme="minorHAnsi"/>
        </w:rPr>
        <w:t>at</w:t>
      </w:r>
      <w:r w:rsidR="0036735F">
        <w:rPr>
          <w:rStyle w:val="None"/>
          <w:rFonts w:asciiTheme="minorHAnsi" w:hAnsiTheme="minorHAnsi" w:cstheme="minorHAnsi"/>
        </w:rPr>
        <w:t>e</w:t>
      </w:r>
      <w:proofErr w:type="spellEnd"/>
    </w:p>
    <w:p w14:paraId="52E7391B" w14:textId="53134989" w:rsidR="00B51F44" w:rsidRDefault="00B51F44" w:rsidP="00B51F44"/>
    <w:p w14:paraId="0B86A691" w14:textId="41024466" w:rsidR="00B51F44" w:rsidRDefault="00B51F44" w:rsidP="00B51F44">
      <w:r>
        <w:lastRenderedPageBreak/>
        <w:t>Appendix A</w:t>
      </w:r>
    </w:p>
    <w:p w14:paraId="57FBC89F" w14:textId="77777777" w:rsidR="00B51F44" w:rsidRDefault="00B51F44" w:rsidP="00B51F44"/>
    <w:p w14:paraId="17B38FAC" w14:textId="77777777" w:rsidR="00B51F44" w:rsidRDefault="00B51F44" w:rsidP="00B51F44"/>
    <w:p w14:paraId="1651CB24" w14:textId="4D41D125" w:rsidR="00B51F44" w:rsidRDefault="00B51F44" w:rsidP="00B51F44">
      <w:r>
        <w:t>CHAIR’S REPORT JAN 2025</w:t>
      </w:r>
    </w:p>
    <w:p w14:paraId="5C569376" w14:textId="77777777" w:rsidR="00B51F44" w:rsidRDefault="00B51F44" w:rsidP="00B51F44"/>
    <w:p w14:paraId="47B0AF6A" w14:textId="714C505A" w:rsidR="00B51F44" w:rsidRDefault="00B51F44" w:rsidP="00B51F44">
      <w:r>
        <w:t>Welcome</w:t>
      </w:r>
    </w:p>
    <w:p w14:paraId="60464BD3" w14:textId="77777777" w:rsidR="00B51F44" w:rsidRDefault="00B51F44" w:rsidP="00B51F44">
      <w:r>
        <w:t>Firstly, can I thank all in attendance and wish you all a Happy New Year, although a lot has gone on since the year started.</w:t>
      </w:r>
    </w:p>
    <w:p w14:paraId="03D7C116" w14:textId="77777777" w:rsidR="00B51F44" w:rsidRDefault="00B51F44" w:rsidP="00B51F44"/>
    <w:p w14:paraId="07171DE5" w14:textId="77777777" w:rsidR="00B51F44" w:rsidRDefault="00B51F44" w:rsidP="00B51F44">
      <w:r>
        <w:t xml:space="preserve">Since our last meeting on the </w:t>
      </w:r>
      <w:proofErr w:type="gramStart"/>
      <w:r>
        <w:t>15</w:t>
      </w:r>
      <w:r w:rsidRPr="00767BBA">
        <w:rPr>
          <w:vertAlign w:val="superscript"/>
        </w:rPr>
        <w:t>th</w:t>
      </w:r>
      <w:proofErr w:type="gramEnd"/>
      <w:r>
        <w:t xml:space="preserve"> October 2024 I have attended the following</w:t>
      </w:r>
    </w:p>
    <w:p w14:paraId="192893CD" w14:textId="77777777" w:rsidR="00B51F44" w:rsidRDefault="00B51F44" w:rsidP="00B51F44"/>
    <w:p w14:paraId="0ABB29A4" w14:textId="53181802" w:rsidR="00B51F44" w:rsidRDefault="000A62A4" w:rsidP="00B51F44">
      <w:pPr>
        <w:pStyle w:val="ListParagraph"/>
        <w:numPr>
          <w:ilvl w:val="0"/>
          <w:numId w:val="17"/>
        </w:numPr>
      </w:pPr>
      <w:r>
        <w:t>E</w:t>
      </w:r>
      <w:r w:rsidR="007D2072">
        <w:t>S</w:t>
      </w:r>
      <w:r>
        <w:t>ALC/</w:t>
      </w:r>
      <w:r w:rsidR="00B51F44">
        <w:t xml:space="preserve">WSALC meeting at the AMEX stadium on </w:t>
      </w:r>
      <w:r w:rsidR="007D2072">
        <w:t>4</w:t>
      </w:r>
      <w:r w:rsidR="007D2072" w:rsidRPr="007D2072">
        <w:rPr>
          <w:vertAlign w:val="superscript"/>
        </w:rPr>
        <w:t>th</w:t>
      </w:r>
      <w:r w:rsidR="007D2072">
        <w:t xml:space="preserve"> November</w:t>
      </w:r>
      <w:r w:rsidR="00B51F44">
        <w:t xml:space="preserve"> 2024, where </w:t>
      </w:r>
      <w:proofErr w:type="gramStart"/>
      <w:r w:rsidR="00B51F44">
        <w:t>a number of</w:t>
      </w:r>
      <w:proofErr w:type="gramEnd"/>
      <w:r w:rsidR="00B51F44">
        <w:t xml:space="preserve"> you attended.</w:t>
      </w:r>
      <w:r w:rsidR="00B51F44">
        <w:t xml:space="preserve"> </w:t>
      </w:r>
      <w:r w:rsidR="00B51F44">
        <w:t xml:space="preserve">I have now been asked to take the position of </w:t>
      </w:r>
      <w:r w:rsidR="007D2072">
        <w:t xml:space="preserve">WSALC </w:t>
      </w:r>
      <w:r w:rsidR="00B51F44">
        <w:t>Vice Chairman at the next meeting, which I have accepted.</w:t>
      </w:r>
    </w:p>
    <w:p w14:paraId="1CE296D0" w14:textId="3D3F29BB" w:rsidR="00B51F44" w:rsidRDefault="00B51F44" w:rsidP="00B51F44">
      <w:pPr>
        <w:pStyle w:val="ListParagraph"/>
        <w:ind w:left="1080"/>
      </w:pPr>
    </w:p>
    <w:p w14:paraId="3BC05B04" w14:textId="5E5DF498" w:rsidR="00B51F44" w:rsidRDefault="00B51F44" w:rsidP="00B51F44">
      <w:pPr>
        <w:pStyle w:val="ListParagraph"/>
        <w:numPr>
          <w:ilvl w:val="0"/>
          <w:numId w:val="17"/>
        </w:numPr>
      </w:pPr>
      <w:r>
        <w:t>On the 12</w:t>
      </w:r>
      <w:r w:rsidRPr="00B51F44">
        <w:rPr>
          <w:vertAlign w:val="superscript"/>
        </w:rPr>
        <w:t>th of</w:t>
      </w:r>
      <w:r>
        <w:t xml:space="preserve"> December I attended a Horsham &amp; District Community Safety Partnership meeting with Trevor and was appointed as a HALC Member</w:t>
      </w:r>
      <w:r w:rsidR="007D2072">
        <w:t>.</w:t>
      </w:r>
    </w:p>
    <w:p w14:paraId="51AA92CC" w14:textId="77777777" w:rsidR="00B51F44" w:rsidRDefault="00B51F44" w:rsidP="00B51F44"/>
    <w:p w14:paraId="3F96D0AE" w14:textId="09AF02F4" w:rsidR="00B51F44" w:rsidRDefault="00B51F44" w:rsidP="00B51F44">
      <w:pPr>
        <w:pStyle w:val="ListParagraph"/>
        <w:numPr>
          <w:ilvl w:val="0"/>
          <w:numId w:val="17"/>
        </w:numPr>
      </w:pPr>
      <w:r>
        <w:t>I attended the HDC Local plan meeting in December which has now been suspended with no date for commencement  - This is due to insufficient information but is now expected to involve Devolution</w:t>
      </w:r>
      <w:r w:rsidR="007D2072">
        <w:t>;</w:t>
      </w:r>
      <w:r>
        <w:t xml:space="preserve"> however, on 14</w:t>
      </w:r>
      <w:r w:rsidRPr="00B51F44">
        <w:rPr>
          <w:vertAlign w:val="superscript"/>
        </w:rPr>
        <w:t>th</w:t>
      </w:r>
      <w:r>
        <w:t xml:space="preserve"> January 2025 HDC circulated a note about the use of a Grampian Condition to deal with water neutrality and allow development to be approved subject </w:t>
      </w:r>
      <w:r w:rsidR="007D2072">
        <w:t xml:space="preserve">to </w:t>
      </w:r>
      <w:r>
        <w:t xml:space="preserve">proof that water neutrality can be achieved during </w:t>
      </w:r>
      <w:r w:rsidR="007D2072">
        <w:t>t</w:t>
      </w:r>
      <w:r>
        <w:t>he life of the approval but works cannot commence.</w:t>
      </w:r>
    </w:p>
    <w:p w14:paraId="4C53458A" w14:textId="77777777" w:rsidR="00B51F44" w:rsidRDefault="00B51F44" w:rsidP="00B51F44">
      <w:pPr>
        <w:pStyle w:val="ListParagraph"/>
      </w:pPr>
    </w:p>
    <w:p w14:paraId="17D06753" w14:textId="2F6D65D6" w:rsidR="00B51F44" w:rsidRDefault="00B51F44" w:rsidP="00B51F44">
      <w:pPr>
        <w:pStyle w:val="ListParagraph"/>
        <w:numPr>
          <w:ilvl w:val="0"/>
          <w:numId w:val="17"/>
        </w:numPr>
      </w:pPr>
      <w:r>
        <w:t>I attended a DA</w:t>
      </w:r>
      <w:r w:rsidR="007D2072">
        <w:t>L</w:t>
      </w:r>
      <w:r>
        <w:t xml:space="preserve">C meeting in </w:t>
      </w:r>
      <w:proofErr w:type="spellStart"/>
      <w:r>
        <w:t>Southwater</w:t>
      </w:r>
      <w:proofErr w:type="spellEnd"/>
      <w:r>
        <w:t xml:space="preserve"> on 7</w:t>
      </w:r>
      <w:r w:rsidRPr="00B51F44">
        <w:rPr>
          <w:vertAlign w:val="superscript"/>
        </w:rPr>
        <w:t>th</w:t>
      </w:r>
      <w:r>
        <w:t xml:space="preserve"> January 2025, mo</w:t>
      </w:r>
      <w:r w:rsidR="007D2072">
        <w:t>s</w:t>
      </w:r>
      <w:r>
        <w:t>t of which revolved around Devolution which Trevor will be commenting on later</w:t>
      </w:r>
    </w:p>
    <w:p w14:paraId="311892E6" w14:textId="77777777" w:rsidR="00B51F44" w:rsidRDefault="00B51F44" w:rsidP="00B51F44"/>
    <w:p w14:paraId="16C860CB" w14:textId="77777777" w:rsidR="00B51F44" w:rsidRDefault="00B51F44" w:rsidP="00B51F44">
      <w:r>
        <w:t>Future</w:t>
      </w:r>
    </w:p>
    <w:p w14:paraId="22E1B34D" w14:textId="77777777" w:rsidR="00B51F44" w:rsidRDefault="00B51F44" w:rsidP="00B51F44">
      <w:pPr>
        <w:rPr>
          <w:rFonts w:ascii="Segoe UI" w:hAnsi="Segoe UI" w:cs="Segoe UI"/>
          <w:b/>
          <w:bCs/>
          <w:color w:val="424242"/>
          <w:sz w:val="20"/>
          <w:szCs w:val="20"/>
          <w:shd w:val="clear" w:color="auto" w:fill="FFFFFF"/>
        </w:rPr>
      </w:pPr>
    </w:p>
    <w:p w14:paraId="55D5A8D0" w14:textId="77239B5C" w:rsidR="00B51F44" w:rsidRPr="00B51F44" w:rsidRDefault="00B51F44" w:rsidP="00B51F44">
      <w:pPr>
        <w:rPr>
          <w:rStyle w:val="None"/>
          <w:sz w:val="20"/>
          <w:szCs w:val="20"/>
        </w:rPr>
      </w:pPr>
      <w:r w:rsidRPr="00FB706F">
        <w:rPr>
          <w:rFonts w:ascii="Segoe UI" w:hAnsi="Segoe UI" w:cs="Segoe UI"/>
          <w:b/>
          <w:bCs/>
          <w:color w:val="424242"/>
          <w:sz w:val="20"/>
          <w:szCs w:val="20"/>
          <w:shd w:val="clear" w:color="auto" w:fill="FFFFFF"/>
        </w:rPr>
        <w:t xml:space="preserve">CONFIDENTIAL Parish &amp; </w:t>
      </w:r>
      <w:proofErr w:type="spellStart"/>
      <w:r w:rsidRPr="00FB706F">
        <w:rPr>
          <w:rFonts w:ascii="Segoe UI" w:hAnsi="Segoe UI" w:cs="Segoe UI"/>
          <w:b/>
          <w:bCs/>
          <w:color w:val="424242"/>
          <w:sz w:val="20"/>
          <w:szCs w:val="20"/>
          <w:shd w:val="clear" w:color="auto" w:fill="FFFFFF"/>
        </w:rPr>
        <w:t>Neighbourhood</w:t>
      </w:r>
      <w:proofErr w:type="spellEnd"/>
      <w:r w:rsidRPr="00FB706F">
        <w:rPr>
          <w:rFonts w:ascii="Segoe UI" w:hAnsi="Segoe UI" w:cs="Segoe UI"/>
          <w:b/>
          <w:bCs/>
          <w:color w:val="424242"/>
          <w:sz w:val="20"/>
          <w:szCs w:val="20"/>
          <w:shd w:val="clear" w:color="auto" w:fill="FFFFFF"/>
        </w:rPr>
        <w:t xml:space="preserve"> Council Local Plan Briefing 28</w:t>
      </w:r>
      <w:r w:rsidRPr="00FB706F">
        <w:rPr>
          <w:rFonts w:ascii="Segoe UI" w:hAnsi="Segoe UI" w:cs="Segoe UI"/>
          <w:b/>
          <w:bCs/>
          <w:color w:val="424242"/>
          <w:sz w:val="20"/>
          <w:szCs w:val="20"/>
          <w:shd w:val="clear" w:color="auto" w:fill="FFFFFF"/>
          <w:vertAlign w:val="superscript"/>
        </w:rPr>
        <w:t>th</w:t>
      </w:r>
      <w:r w:rsidRPr="00FB706F">
        <w:rPr>
          <w:rFonts w:ascii="Segoe UI" w:hAnsi="Segoe UI" w:cs="Segoe UI"/>
          <w:b/>
          <w:bCs/>
          <w:color w:val="424242"/>
          <w:sz w:val="20"/>
          <w:szCs w:val="20"/>
          <w:shd w:val="clear" w:color="auto" w:fill="FFFFFF"/>
        </w:rPr>
        <w:t xml:space="preserve"> January 2025</w:t>
      </w:r>
    </w:p>
    <w:p w14:paraId="7EEB5FB4" w14:textId="77777777" w:rsidR="00B51F44" w:rsidRDefault="00B51F44" w:rsidP="0013501F">
      <w:pPr>
        <w:pStyle w:val="BodyText"/>
        <w:spacing w:line="720" w:lineRule="auto"/>
        <w:ind w:left="219" w:right="8580"/>
        <w:rPr>
          <w:rStyle w:val="None"/>
          <w:rFonts w:asciiTheme="minorHAnsi" w:hAnsiTheme="minorHAnsi" w:cstheme="minorHAnsi"/>
        </w:rPr>
      </w:pPr>
    </w:p>
    <w:p w14:paraId="34FCEB97" w14:textId="77777777" w:rsidR="00B51F44" w:rsidRDefault="00B51F44" w:rsidP="0013501F">
      <w:pPr>
        <w:pStyle w:val="BodyText"/>
        <w:spacing w:line="720" w:lineRule="auto"/>
        <w:ind w:left="219" w:right="8580"/>
        <w:rPr>
          <w:rStyle w:val="None"/>
          <w:rFonts w:asciiTheme="minorHAnsi" w:hAnsiTheme="minorHAnsi" w:cstheme="minorHAnsi"/>
        </w:rPr>
      </w:pPr>
    </w:p>
    <w:p w14:paraId="64936F53" w14:textId="77777777" w:rsidR="00B51F44" w:rsidRDefault="00B51F44" w:rsidP="0013501F">
      <w:pPr>
        <w:pStyle w:val="BodyText"/>
        <w:spacing w:line="720" w:lineRule="auto"/>
        <w:ind w:left="219" w:right="8580"/>
        <w:rPr>
          <w:rStyle w:val="None"/>
          <w:rFonts w:asciiTheme="minorHAnsi" w:hAnsiTheme="minorHAnsi" w:cstheme="minorHAnsi"/>
        </w:rPr>
      </w:pPr>
    </w:p>
    <w:p w14:paraId="59B6425C" w14:textId="77777777" w:rsidR="00B51F44" w:rsidRDefault="00B51F44" w:rsidP="0013501F">
      <w:pPr>
        <w:pStyle w:val="BodyText"/>
        <w:spacing w:line="720" w:lineRule="auto"/>
        <w:ind w:left="219" w:right="8580"/>
        <w:rPr>
          <w:rStyle w:val="None"/>
          <w:rFonts w:asciiTheme="minorHAnsi" w:hAnsiTheme="minorHAnsi" w:cstheme="minorHAnsi"/>
        </w:rPr>
      </w:pPr>
    </w:p>
    <w:p w14:paraId="295050E5" w14:textId="77777777" w:rsidR="00B51F44" w:rsidRDefault="00B51F44" w:rsidP="0013501F">
      <w:pPr>
        <w:pStyle w:val="BodyText"/>
        <w:spacing w:line="720" w:lineRule="auto"/>
        <w:ind w:left="219" w:right="8580"/>
        <w:rPr>
          <w:rStyle w:val="None"/>
          <w:rFonts w:asciiTheme="minorHAnsi" w:hAnsiTheme="minorHAnsi" w:cstheme="minorHAnsi"/>
        </w:rPr>
      </w:pPr>
    </w:p>
    <w:p w14:paraId="64F3E79F" w14:textId="77777777" w:rsidR="00B51F44" w:rsidRDefault="00B51F44" w:rsidP="0013501F">
      <w:pPr>
        <w:pStyle w:val="BodyText"/>
        <w:spacing w:line="720" w:lineRule="auto"/>
        <w:ind w:left="219" w:right="8580"/>
        <w:rPr>
          <w:rStyle w:val="None"/>
          <w:rFonts w:asciiTheme="minorHAnsi" w:hAnsiTheme="minorHAnsi" w:cstheme="minorHAnsi"/>
        </w:rPr>
      </w:pPr>
    </w:p>
    <w:p w14:paraId="1ADC1355" w14:textId="77777777" w:rsidR="00B51F44" w:rsidRDefault="00B51F44" w:rsidP="0013501F">
      <w:pPr>
        <w:pStyle w:val="BodyText"/>
        <w:spacing w:line="720" w:lineRule="auto"/>
        <w:ind w:left="219" w:right="8580"/>
        <w:rPr>
          <w:rStyle w:val="None"/>
          <w:rFonts w:asciiTheme="minorHAnsi" w:hAnsiTheme="minorHAnsi" w:cstheme="minorHAnsi"/>
        </w:rPr>
      </w:pPr>
    </w:p>
    <w:p w14:paraId="74E51773" w14:textId="66DE1F68" w:rsidR="00B51F44" w:rsidRPr="006F2783" w:rsidRDefault="00B51F44" w:rsidP="007D2072">
      <w:pPr>
        <w:pStyle w:val="BodyText"/>
        <w:spacing w:line="720" w:lineRule="auto"/>
        <w:ind w:right="8580"/>
        <w:rPr>
          <w:rFonts w:asciiTheme="minorHAnsi" w:hAnsiTheme="minorHAnsi" w:cstheme="minorHAnsi"/>
        </w:rPr>
        <w:sectPr w:rsidR="00B51F44" w:rsidRPr="006F2783" w:rsidSect="0013501F">
          <w:headerReference w:type="default" r:id="rId8"/>
          <w:pgSz w:w="11900" w:h="16860"/>
          <w:pgMar w:top="1400" w:right="1220" w:bottom="280" w:left="1220" w:header="0" w:footer="0" w:gutter="0"/>
          <w:cols w:space="720"/>
        </w:sectPr>
      </w:pPr>
    </w:p>
    <w:p w14:paraId="62E8C0D3" w14:textId="77777777" w:rsidR="0013501F" w:rsidRDefault="0013501F" w:rsidP="007D2072"/>
    <w:sectPr w:rsidR="001350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E8F95" w14:textId="77777777" w:rsidR="00FE234D" w:rsidRDefault="00FE234D">
      <w:r>
        <w:separator/>
      </w:r>
    </w:p>
  </w:endnote>
  <w:endnote w:type="continuationSeparator" w:id="0">
    <w:p w14:paraId="0A29331B" w14:textId="77777777" w:rsidR="00FE234D" w:rsidRDefault="00FE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36B94" w14:textId="77777777" w:rsidR="00FE234D" w:rsidRDefault="00FE234D">
      <w:r>
        <w:separator/>
      </w:r>
    </w:p>
  </w:footnote>
  <w:footnote w:type="continuationSeparator" w:id="0">
    <w:p w14:paraId="7B0CEE36" w14:textId="77777777" w:rsidR="00FE234D" w:rsidRDefault="00FE2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1455" w14:textId="77777777" w:rsidR="0087591B" w:rsidRDefault="00000000">
    <w:pPr>
      <w:pStyle w:val="HeaderFooter"/>
    </w:pPr>
    <w:r>
      <w:rPr>
        <w:noProof/>
      </w:rPr>
      <mc:AlternateContent>
        <mc:Choice Requires="wps">
          <w:drawing>
            <wp:anchor distT="152400" distB="152400" distL="152400" distR="152400" simplePos="0" relativeHeight="251657216" behindDoc="1" locked="0" layoutInCell="1" allowOverlap="1" wp14:anchorId="096C5A66" wp14:editId="1CD4B6A0">
              <wp:simplePos x="0" y="0"/>
              <wp:positionH relativeFrom="page">
                <wp:posOffset>1159510</wp:posOffset>
              </wp:positionH>
              <wp:positionV relativeFrom="page">
                <wp:posOffset>4197667</wp:posOffset>
              </wp:positionV>
              <wp:extent cx="5237480" cy="3142615"/>
              <wp:effectExtent l="344071" t="1391503" r="344071" b="1391503"/>
              <wp:wrapNone/>
              <wp:docPr id="1073741827" name="officeArt object" descr="DRAF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4ED5B3A3" w14:textId="77777777" w:rsidR="0087591B" w:rsidRDefault="00000000">
                          <w:pPr>
                            <w:pStyle w:val="Caption"/>
                            <w:tabs>
                              <w:tab w:val="left" w:pos="1440"/>
                              <w:tab w:val="left" w:pos="2880"/>
                              <w:tab w:val="left" w:pos="4320"/>
                              <w:tab w:val="left" w:pos="5760"/>
                              <w:tab w:val="left" w:pos="7200"/>
                            </w:tabs>
                          </w:pPr>
                          <w:r>
                            <w:rPr>
                              <w:color w:val="C0C0C0"/>
                              <w:sz w:val="246"/>
                              <w:szCs w:val="246"/>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096C5A66" id="_x0000_t202" coordsize="21600,21600" o:spt="202" path="m,l,21600r21600,l21600,xe">
              <v:stroke joinstyle="miter"/>
              <v:path gradientshapeok="t" o:connecttype="rect"/>
            </v:shapetype>
            <v:shape id="officeArt object" o:spid="_x0000_s1026" type="#_x0000_t202" alt="DRAFT" style="position:absolute;margin-left:91.3pt;margin-top:330.5pt;width:412.4pt;height:247.45pt;rotation:-45;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" filled="f" stroked="f" strokeweight="1pt">
              <v:stroke miterlimit="4"/>
              <v:textbox inset="0,0,0,0">
                <w:txbxContent>
                  <w:p w14:paraId="4ED5B3A3" w14:textId="77777777" w:rsidR="0087591B" w:rsidRDefault="00000000">
                    <w:pPr>
                      <w:pStyle w:val="Caption"/>
                      <w:tabs>
                        <w:tab w:val="left" w:pos="1440"/>
                        <w:tab w:val="left" w:pos="2880"/>
                        <w:tab w:val="left" w:pos="4320"/>
                        <w:tab w:val="left" w:pos="5760"/>
                        <w:tab w:val="left" w:pos="7200"/>
                      </w:tabs>
                    </w:pPr>
                    <w:r>
                      <w:rPr>
                        <w:color w:val="C0C0C0"/>
                        <w:sz w:val="246"/>
                        <w:szCs w:val="246"/>
                        <w14:textFill>
                          <w14:solidFill>
                            <w14:srgbClr w14:val="C0C0C0">
                              <w14:alpha w14:val="50000"/>
                            </w14:srgbClr>
                          </w14:solidFill>
                        </w14:textFill>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3175"/>
    <w:multiLevelType w:val="hybridMultilevel"/>
    <w:tmpl w:val="E7BCDF84"/>
    <w:lvl w:ilvl="0" w:tplc="1D44357A">
      <w:start w:val="10"/>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4D22C1"/>
    <w:multiLevelType w:val="hybridMultilevel"/>
    <w:tmpl w:val="03A08522"/>
    <w:lvl w:ilvl="0" w:tplc="0809000B">
      <w:start w:val="1"/>
      <w:numFmt w:val="bullet"/>
      <w:lvlText w:val=""/>
      <w:lvlJc w:val="left"/>
      <w:pPr>
        <w:ind w:left="1655" w:hanging="360"/>
      </w:pPr>
      <w:rPr>
        <w:rFonts w:ascii="Wingdings" w:hAnsi="Wingdings" w:hint="default"/>
      </w:rPr>
    </w:lvl>
    <w:lvl w:ilvl="1" w:tplc="08090003" w:tentative="1">
      <w:start w:val="1"/>
      <w:numFmt w:val="bullet"/>
      <w:lvlText w:val="o"/>
      <w:lvlJc w:val="left"/>
      <w:pPr>
        <w:ind w:left="2375" w:hanging="360"/>
      </w:pPr>
      <w:rPr>
        <w:rFonts w:ascii="Courier New" w:hAnsi="Courier New" w:cs="Courier New" w:hint="default"/>
      </w:rPr>
    </w:lvl>
    <w:lvl w:ilvl="2" w:tplc="08090005" w:tentative="1">
      <w:start w:val="1"/>
      <w:numFmt w:val="bullet"/>
      <w:lvlText w:val=""/>
      <w:lvlJc w:val="left"/>
      <w:pPr>
        <w:ind w:left="3095" w:hanging="360"/>
      </w:pPr>
      <w:rPr>
        <w:rFonts w:ascii="Wingdings" w:hAnsi="Wingdings" w:hint="default"/>
      </w:rPr>
    </w:lvl>
    <w:lvl w:ilvl="3" w:tplc="08090001" w:tentative="1">
      <w:start w:val="1"/>
      <w:numFmt w:val="bullet"/>
      <w:lvlText w:val=""/>
      <w:lvlJc w:val="left"/>
      <w:pPr>
        <w:ind w:left="3815" w:hanging="360"/>
      </w:pPr>
      <w:rPr>
        <w:rFonts w:ascii="Symbol" w:hAnsi="Symbol" w:hint="default"/>
      </w:rPr>
    </w:lvl>
    <w:lvl w:ilvl="4" w:tplc="08090003" w:tentative="1">
      <w:start w:val="1"/>
      <w:numFmt w:val="bullet"/>
      <w:lvlText w:val="o"/>
      <w:lvlJc w:val="left"/>
      <w:pPr>
        <w:ind w:left="4535" w:hanging="360"/>
      </w:pPr>
      <w:rPr>
        <w:rFonts w:ascii="Courier New" w:hAnsi="Courier New" w:cs="Courier New" w:hint="default"/>
      </w:rPr>
    </w:lvl>
    <w:lvl w:ilvl="5" w:tplc="08090005" w:tentative="1">
      <w:start w:val="1"/>
      <w:numFmt w:val="bullet"/>
      <w:lvlText w:val=""/>
      <w:lvlJc w:val="left"/>
      <w:pPr>
        <w:ind w:left="5255" w:hanging="360"/>
      </w:pPr>
      <w:rPr>
        <w:rFonts w:ascii="Wingdings" w:hAnsi="Wingdings" w:hint="default"/>
      </w:rPr>
    </w:lvl>
    <w:lvl w:ilvl="6" w:tplc="08090001" w:tentative="1">
      <w:start w:val="1"/>
      <w:numFmt w:val="bullet"/>
      <w:lvlText w:val=""/>
      <w:lvlJc w:val="left"/>
      <w:pPr>
        <w:ind w:left="5975" w:hanging="360"/>
      </w:pPr>
      <w:rPr>
        <w:rFonts w:ascii="Symbol" w:hAnsi="Symbol" w:hint="default"/>
      </w:rPr>
    </w:lvl>
    <w:lvl w:ilvl="7" w:tplc="08090003" w:tentative="1">
      <w:start w:val="1"/>
      <w:numFmt w:val="bullet"/>
      <w:lvlText w:val="o"/>
      <w:lvlJc w:val="left"/>
      <w:pPr>
        <w:ind w:left="6695" w:hanging="360"/>
      </w:pPr>
      <w:rPr>
        <w:rFonts w:ascii="Courier New" w:hAnsi="Courier New" w:cs="Courier New" w:hint="default"/>
      </w:rPr>
    </w:lvl>
    <w:lvl w:ilvl="8" w:tplc="08090005" w:tentative="1">
      <w:start w:val="1"/>
      <w:numFmt w:val="bullet"/>
      <w:lvlText w:val=""/>
      <w:lvlJc w:val="left"/>
      <w:pPr>
        <w:ind w:left="7415" w:hanging="360"/>
      </w:pPr>
      <w:rPr>
        <w:rFonts w:ascii="Wingdings" w:hAnsi="Wingdings" w:hint="default"/>
      </w:rPr>
    </w:lvl>
  </w:abstractNum>
  <w:abstractNum w:abstractNumId="2" w15:restartNumberingAfterBreak="0">
    <w:nsid w:val="176C446C"/>
    <w:multiLevelType w:val="hybridMultilevel"/>
    <w:tmpl w:val="69C879EA"/>
    <w:styleLink w:val="ImportedStyle1"/>
    <w:lvl w:ilvl="0" w:tplc="844A9F30">
      <w:start w:val="1"/>
      <w:numFmt w:val="decimal"/>
      <w:lvlText w:val="%1."/>
      <w:lvlJc w:val="left"/>
      <w:pPr>
        <w:ind w:left="93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C3E4828">
      <w:start w:val="1"/>
      <w:numFmt w:val="lowerLetter"/>
      <w:lvlText w:val="%2)"/>
      <w:lvlJc w:val="left"/>
      <w:pPr>
        <w:tabs>
          <w:tab w:val="left" w:pos="1572"/>
        </w:tabs>
        <w:ind w:left="1572"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2" w:tplc="B4967DEE">
      <w:start w:val="1"/>
      <w:numFmt w:val="lowerLetter"/>
      <w:lvlText w:val="%3)"/>
      <w:lvlJc w:val="left"/>
      <w:pPr>
        <w:tabs>
          <w:tab w:val="left" w:pos="1570"/>
          <w:tab w:val="left" w:pos="1572"/>
        </w:tabs>
        <w:ind w:left="2783"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3" w:tplc="9EF0FAA6">
      <w:start w:val="1"/>
      <w:numFmt w:val="lowerLetter"/>
      <w:lvlText w:val="%4)"/>
      <w:lvlJc w:val="left"/>
      <w:pPr>
        <w:tabs>
          <w:tab w:val="left" w:pos="1570"/>
          <w:tab w:val="left" w:pos="1572"/>
        </w:tabs>
        <w:ind w:left="3994"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4" w:tplc="5A643B2A">
      <w:start w:val="1"/>
      <w:numFmt w:val="lowerLetter"/>
      <w:lvlText w:val="%5)"/>
      <w:lvlJc w:val="left"/>
      <w:pPr>
        <w:tabs>
          <w:tab w:val="left" w:pos="1570"/>
          <w:tab w:val="left" w:pos="1572"/>
        </w:tabs>
        <w:ind w:left="5205"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5" w:tplc="3E465528">
      <w:start w:val="1"/>
      <w:numFmt w:val="lowerLetter"/>
      <w:lvlText w:val="%6)"/>
      <w:lvlJc w:val="left"/>
      <w:pPr>
        <w:tabs>
          <w:tab w:val="left" w:pos="1570"/>
          <w:tab w:val="left" w:pos="1572"/>
        </w:tabs>
        <w:ind w:left="6416"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6" w:tplc="5054FD10">
      <w:start w:val="1"/>
      <w:numFmt w:val="lowerLetter"/>
      <w:lvlText w:val="%7)"/>
      <w:lvlJc w:val="left"/>
      <w:pPr>
        <w:tabs>
          <w:tab w:val="left" w:pos="1570"/>
          <w:tab w:val="left" w:pos="1572"/>
        </w:tabs>
        <w:ind w:left="7627"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7" w:tplc="ECDE9404">
      <w:start w:val="1"/>
      <w:numFmt w:val="lowerLetter"/>
      <w:lvlText w:val="%8)"/>
      <w:lvlJc w:val="left"/>
      <w:pPr>
        <w:tabs>
          <w:tab w:val="left" w:pos="1570"/>
          <w:tab w:val="left" w:pos="1572"/>
        </w:tabs>
        <w:ind w:left="8838" w:hanging="361"/>
      </w:pPr>
      <w:rPr>
        <w:rFonts w:hAnsi="Arial Unicode MS"/>
        <w:b/>
        <w:bCs/>
        <w:caps w:val="0"/>
        <w:smallCaps w:val="0"/>
        <w:strike w:val="0"/>
        <w:dstrike w:val="0"/>
        <w:outline w:val="0"/>
        <w:emboss w:val="0"/>
        <w:imprint w:val="0"/>
        <w:spacing w:val="0"/>
        <w:w w:val="100"/>
        <w:kern w:val="0"/>
        <w:position w:val="0"/>
        <w:highlight w:val="none"/>
        <w:vertAlign w:val="baseline"/>
      </w:rPr>
    </w:lvl>
    <w:lvl w:ilvl="8" w:tplc="E3D8750A">
      <w:start w:val="1"/>
      <w:numFmt w:val="lowerLetter"/>
      <w:lvlText w:val="%9)"/>
      <w:lvlJc w:val="left"/>
      <w:pPr>
        <w:tabs>
          <w:tab w:val="left" w:pos="1570"/>
          <w:tab w:val="left" w:pos="1572"/>
        </w:tabs>
        <w:ind w:left="10049" w:hanging="36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9C7249"/>
    <w:multiLevelType w:val="hybridMultilevel"/>
    <w:tmpl w:val="4A10D5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99004B"/>
    <w:multiLevelType w:val="hybridMultilevel"/>
    <w:tmpl w:val="C61CA700"/>
    <w:lvl w:ilvl="0" w:tplc="0809000B">
      <w:start w:val="1"/>
      <w:numFmt w:val="bullet"/>
      <w:lvlText w:val=""/>
      <w:lvlJc w:val="left"/>
      <w:pPr>
        <w:ind w:left="2379" w:hanging="360"/>
      </w:pPr>
      <w:rPr>
        <w:rFonts w:ascii="Wingdings" w:hAnsi="Wingdings" w:hint="default"/>
      </w:rPr>
    </w:lvl>
    <w:lvl w:ilvl="1" w:tplc="08090003" w:tentative="1">
      <w:start w:val="1"/>
      <w:numFmt w:val="bullet"/>
      <w:lvlText w:val="o"/>
      <w:lvlJc w:val="left"/>
      <w:pPr>
        <w:ind w:left="3099" w:hanging="360"/>
      </w:pPr>
      <w:rPr>
        <w:rFonts w:ascii="Courier New" w:hAnsi="Courier New" w:cs="Courier New" w:hint="default"/>
      </w:rPr>
    </w:lvl>
    <w:lvl w:ilvl="2" w:tplc="08090005" w:tentative="1">
      <w:start w:val="1"/>
      <w:numFmt w:val="bullet"/>
      <w:lvlText w:val=""/>
      <w:lvlJc w:val="left"/>
      <w:pPr>
        <w:ind w:left="3819" w:hanging="360"/>
      </w:pPr>
      <w:rPr>
        <w:rFonts w:ascii="Wingdings" w:hAnsi="Wingdings" w:hint="default"/>
      </w:rPr>
    </w:lvl>
    <w:lvl w:ilvl="3" w:tplc="08090001" w:tentative="1">
      <w:start w:val="1"/>
      <w:numFmt w:val="bullet"/>
      <w:lvlText w:val=""/>
      <w:lvlJc w:val="left"/>
      <w:pPr>
        <w:ind w:left="4539" w:hanging="360"/>
      </w:pPr>
      <w:rPr>
        <w:rFonts w:ascii="Symbol" w:hAnsi="Symbol" w:hint="default"/>
      </w:rPr>
    </w:lvl>
    <w:lvl w:ilvl="4" w:tplc="08090003" w:tentative="1">
      <w:start w:val="1"/>
      <w:numFmt w:val="bullet"/>
      <w:lvlText w:val="o"/>
      <w:lvlJc w:val="left"/>
      <w:pPr>
        <w:ind w:left="5259" w:hanging="360"/>
      </w:pPr>
      <w:rPr>
        <w:rFonts w:ascii="Courier New" w:hAnsi="Courier New" w:cs="Courier New" w:hint="default"/>
      </w:rPr>
    </w:lvl>
    <w:lvl w:ilvl="5" w:tplc="08090005" w:tentative="1">
      <w:start w:val="1"/>
      <w:numFmt w:val="bullet"/>
      <w:lvlText w:val=""/>
      <w:lvlJc w:val="left"/>
      <w:pPr>
        <w:ind w:left="5979" w:hanging="360"/>
      </w:pPr>
      <w:rPr>
        <w:rFonts w:ascii="Wingdings" w:hAnsi="Wingdings" w:hint="default"/>
      </w:rPr>
    </w:lvl>
    <w:lvl w:ilvl="6" w:tplc="08090001" w:tentative="1">
      <w:start w:val="1"/>
      <w:numFmt w:val="bullet"/>
      <w:lvlText w:val=""/>
      <w:lvlJc w:val="left"/>
      <w:pPr>
        <w:ind w:left="6699" w:hanging="360"/>
      </w:pPr>
      <w:rPr>
        <w:rFonts w:ascii="Symbol" w:hAnsi="Symbol" w:hint="default"/>
      </w:rPr>
    </w:lvl>
    <w:lvl w:ilvl="7" w:tplc="08090003" w:tentative="1">
      <w:start w:val="1"/>
      <w:numFmt w:val="bullet"/>
      <w:lvlText w:val="o"/>
      <w:lvlJc w:val="left"/>
      <w:pPr>
        <w:ind w:left="7419" w:hanging="360"/>
      </w:pPr>
      <w:rPr>
        <w:rFonts w:ascii="Courier New" w:hAnsi="Courier New" w:cs="Courier New" w:hint="default"/>
      </w:rPr>
    </w:lvl>
    <w:lvl w:ilvl="8" w:tplc="08090005" w:tentative="1">
      <w:start w:val="1"/>
      <w:numFmt w:val="bullet"/>
      <w:lvlText w:val=""/>
      <w:lvlJc w:val="left"/>
      <w:pPr>
        <w:ind w:left="8139" w:hanging="360"/>
      </w:pPr>
      <w:rPr>
        <w:rFonts w:ascii="Wingdings" w:hAnsi="Wingdings" w:hint="default"/>
      </w:rPr>
    </w:lvl>
  </w:abstractNum>
  <w:abstractNum w:abstractNumId="5" w15:restartNumberingAfterBreak="0">
    <w:nsid w:val="57EF31A8"/>
    <w:multiLevelType w:val="hybridMultilevel"/>
    <w:tmpl w:val="8D7420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19D0798"/>
    <w:multiLevelType w:val="hybridMultilevel"/>
    <w:tmpl w:val="02FE472A"/>
    <w:lvl w:ilvl="0" w:tplc="0ED2FEDC">
      <w:start w:val="1"/>
      <w:numFmt w:val="decimal"/>
      <w:lvlText w:val="%1."/>
      <w:lvlJc w:val="lef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7" w15:restartNumberingAfterBreak="0">
    <w:nsid w:val="63BE3C75"/>
    <w:multiLevelType w:val="hybridMultilevel"/>
    <w:tmpl w:val="69C879EA"/>
    <w:numStyleLink w:val="ImportedStyle1"/>
  </w:abstractNum>
  <w:abstractNum w:abstractNumId="8" w15:restartNumberingAfterBreak="0">
    <w:nsid w:val="6D23273A"/>
    <w:multiLevelType w:val="hybridMultilevel"/>
    <w:tmpl w:val="55C2855A"/>
    <w:lvl w:ilvl="0" w:tplc="71EE4A28">
      <w:start w:val="3"/>
      <w:numFmt w:val="bullet"/>
      <w:lvlText w:val="-"/>
      <w:lvlJc w:val="left"/>
      <w:pPr>
        <w:ind w:left="1299" w:hanging="360"/>
      </w:pPr>
      <w:rPr>
        <w:rFonts w:ascii="Aptos" w:eastAsia="Calibri" w:hAnsi="Aptos" w:cstheme="minorHAnsi" w:hint="default"/>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num w:numId="1" w16cid:durableId="815999518">
    <w:abstractNumId w:val="2"/>
  </w:num>
  <w:num w:numId="2" w16cid:durableId="13073864">
    <w:abstractNumId w:val="7"/>
  </w:num>
  <w:num w:numId="3" w16cid:durableId="120542602">
    <w:abstractNumId w:val="7"/>
    <w:lvlOverride w:ilvl="0">
      <w:lvl w:ilvl="0" w:tplc="15106F4A">
        <w:start w:val="1"/>
        <w:numFmt w:val="decimal"/>
        <w:lvlText w:val="%1."/>
        <w:lvlJc w:val="left"/>
        <w:pPr>
          <w:ind w:left="939" w:hanging="7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B62FF76">
        <w:start w:val="1"/>
        <w:numFmt w:val="lowerLetter"/>
        <w:lvlText w:val="%2)"/>
        <w:lvlJc w:val="left"/>
        <w:pPr>
          <w:tabs>
            <w:tab w:val="left" w:pos="1659"/>
          </w:tabs>
          <w:ind w:left="165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309560">
        <w:start w:val="1"/>
        <w:numFmt w:val="lowerLetter"/>
        <w:lvlText w:val="%3)"/>
        <w:lvlJc w:val="left"/>
        <w:pPr>
          <w:tabs>
            <w:tab w:val="left" w:pos="1657"/>
            <w:tab w:val="left" w:pos="1659"/>
          </w:tabs>
          <w:ind w:left="295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FC709C">
        <w:start w:val="1"/>
        <w:numFmt w:val="lowerLetter"/>
        <w:lvlText w:val="%4)"/>
        <w:lvlJc w:val="left"/>
        <w:pPr>
          <w:tabs>
            <w:tab w:val="left" w:pos="1657"/>
            <w:tab w:val="left" w:pos="1659"/>
          </w:tabs>
          <w:ind w:left="425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C0D422">
        <w:start w:val="1"/>
        <w:numFmt w:val="lowerLetter"/>
        <w:lvlText w:val="%5)"/>
        <w:lvlJc w:val="left"/>
        <w:pPr>
          <w:tabs>
            <w:tab w:val="left" w:pos="1657"/>
            <w:tab w:val="left" w:pos="1659"/>
          </w:tabs>
          <w:ind w:left="555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B8EFBE">
        <w:start w:val="1"/>
        <w:numFmt w:val="lowerLetter"/>
        <w:lvlText w:val="%6)"/>
        <w:lvlJc w:val="left"/>
        <w:pPr>
          <w:tabs>
            <w:tab w:val="left" w:pos="1657"/>
            <w:tab w:val="left" w:pos="1659"/>
          </w:tabs>
          <w:ind w:left="68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D65EE0">
        <w:start w:val="1"/>
        <w:numFmt w:val="lowerLetter"/>
        <w:lvlText w:val="%7)"/>
        <w:lvlJc w:val="left"/>
        <w:pPr>
          <w:tabs>
            <w:tab w:val="left" w:pos="1657"/>
            <w:tab w:val="left" w:pos="1659"/>
          </w:tabs>
          <w:ind w:left="81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AEDF12">
        <w:start w:val="1"/>
        <w:numFmt w:val="lowerLetter"/>
        <w:lvlText w:val="%8)"/>
        <w:lvlJc w:val="left"/>
        <w:pPr>
          <w:tabs>
            <w:tab w:val="left" w:pos="1657"/>
            <w:tab w:val="left" w:pos="1659"/>
          </w:tabs>
          <w:ind w:left="94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86FD48">
        <w:start w:val="1"/>
        <w:numFmt w:val="lowerLetter"/>
        <w:lvlText w:val="%9)"/>
        <w:lvlJc w:val="left"/>
        <w:pPr>
          <w:tabs>
            <w:tab w:val="left" w:pos="1657"/>
            <w:tab w:val="left" w:pos="1659"/>
          </w:tabs>
          <w:ind w:left="10752"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606231276">
    <w:abstractNumId w:val="7"/>
    <w:lvlOverride w:ilvl="0">
      <w:lvl w:ilvl="0" w:tplc="15106F4A">
        <w:start w:val="1"/>
        <w:numFmt w:val="decimal"/>
        <w:lvlText w:val="%1."/>
        <w:lvlJc w:val="left"/>
        <w:pPr>
          <w:ind w:left="939"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B62FF76">
        <w:start w:val="1"/>
        <w:numFmt w:val="lowerLetter"/>
        <w:lvlText w:val="%2)"/>
        <w:lvlJc w:val="left"/>
        <w:pPr>
          <w:ind w:left="1570"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E309560">
        <w:start w:val="1"/>
        <w:numFmt w:val="lowerLetter"/>
        <w:lvlText w:val="%3)"/>
        <w:lvlJc w:val="left"/>
        <w:pPr>
          <w:tabs>
            <w:tab w:val="left" w:pos="1570"/>
          </w:tabs>
          <w:ind w:left="2781"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AFC709C">
        <w:start w:val="1"/>
        <w:numFmt w:val="lowerLetter"/>
        <w:lvlText w:val="%4)"/>
        <w:lvlJc w:val="left"/>
        <w:pPr>
          <w:tabs>
            <w:tab w:val="left" w:pos="1570"/>
          </w:tabs>
          <w:ind w:left="3992"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BC0D422">
        <w:start w:val="1"/>
        <w:numFmt w:val="lowerLetter"/>
        <w:lvlText w:val="%5)"/>
        <w:lvlJc w:val="left"/>
        <w:pPr>
          <w:tabs>
            <w:tab w:val="left" w:pos="1570"/>
          </w:tabs>
          <w:ind w:left="5203"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8B8EFBE">
        <w:start w:val="1"/>
        <w:numFmt w:val="lowerLetter"/>
        <w:lvlText w:val="%6)"/>
        <w:lvlJc w:val="left"/>
        <w:pPr>
          <w:tabs>
            <w:tab w:val="left" w:pos="1570"/>
          </w:tabs>
          <w:ind w:left="6414"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9D65EE0">
        <w:start w:val="1"/>
        <w:numFmt w:val="lowerLetter"/>
        <w:lvlText w:val="%7)"/>
        <w:lvlJc w:val="left"/>
        <w:pPr>
          <w:tabs>
            <w:tab w:val="left" w:pos="1570"/>
          </w:tabs>
          <w:ind w:left="7625"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DAEDF12">
        <w:start w:val="1"/>
        <w:numFmt w:val="lowerLetter"/>
        <w:lvlText w:val="%8)"/>
        <w:lvlJc w:val="left"/>
        <w:pPr>
          <w:tabs>
            <w:tab w:val="left" w:pos="1570"/>
          </w:tabs>
          <w:ind w:left="8836"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686FD48">
        <w:start w:val="1"/>
        <w:numFmt w:val="lowerLetter"/>
        <w:lvlText w:val="%9)"/>
        <w:lvlJc w:val="left"/>
        <w:pPr>
          <w:tabs>
            <w:tab w:val="left" w:pos="1570"/>
          </w:tabs>
          <w:ind w:left="10047"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192571217">
    <w:abstractNumId w:val="7"/>
    <w:lvlOverride w:ilvl="0">
      <w:lvl w:ilvl="0" w:tplc="15106F4A">
        <w:start w:val="1"/>
        <w:numFmt w:val="decimal"/>
        <w:lvlText w:val="%1."/>
        <w:lvlJc w:val="left"/>
        <w:pPr>
          <w:ind w:left="938"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B62FF76">
        <w:start w:val="1"/>
        <w:numFmt w:val="lowerLetter"/>
        <w:lvlText w:val="%2)"/>
        <w:lvlJc w:val="left"/>
        <w:pPr>
          <w:tabs>
            <w:tab w:val="left" w:pos="938"/>
          </w:tabs>
          <w:ind w:left="165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E309560">
        <w:start w:val="1"/>
        <w:numFmt w:val="lowerLetter"/>
        <w:lvlText w:val="%3)"/>
        <w:lvlJc w:val="left"/>
        <w:pPr>
          <w:tabs>
            <w:tab w:val="left" w:pos="938"/>
          </w:tabs>
          <w:ind w:left="295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AFC709C">
        <w:start w:val="1"/>
        <w:numFmt w:val="lowerLetter"/>
        <w:lvlText w:val="%4)"/>
        <w:lvlJc w:val="left"/>
        <w:pPr>
          <w:tabs>
            <w:tab w:val="left" w:pos="938"/>
          </w:tabs>
          <w:ind w:left="425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BC0D422">
        <w:start w:val="1"/>
        <w:numFmt w:val="lowerLetter"/>
        <w:lvlText w:val="%5)"/>
        <w:lvlJc w:val="left"/>
        <w:pPr>
          <w:tabs>
            <w:tab w:val="left" w:pos="938"/>
          </w:tabs>
          <w:ind w:left="555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8B8EFBE">
        <w:start w:val="1"/>
        <w:numFmt w:val="lowerLetter"/>
        <w:lvlText w:val="%6)"/>
        <w:lvlJc w:val="left"/>
        <w:pPr>
          <w:tabs>
            <w:tab w:val="left" w:pos="938"/>
          </w:tabs>
          <w:ind w:left="6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9D65EE0">
        <w:start w:val="1"/>
        <w:numFmt w:val="lowerLetter"/>
        <w:lvlText w:val="%7)"/>
        <w:lvlJc w:val="left"/>
        <w:pPr>
          <w:tabs>
            <w:tab w:val="left" w:pos="938"/>
          </w:tabs>
          <w:ind w:left="814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DAEDF12">
        <w:start w:val="1"/>
        <w:numFmt w:val="lowerLetter"/>
        <w:lvlText w:val="%8)"/>
        <w:lvlJc w:val="left"/>
        <w:pPr>
          <w:tabs>
            <w:tab w:val="left" w:pos="938"/>
          </w:tabs>
          <w:ind w:left="94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686FD48">
        <w:start w:val="1"/>
        <w:numFmt w:val="lowerLetter"/>
        <w:lvlText w:val="%9)"/>
        <w:lvlJc w:val="left"/>
        <w:pPr>
          <w:tabs>
            <w:tab w:val="left" w:pos="938"/>
          </w:tabs>
          <w:ind w:left="107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524055343">
    <w:abstractNumId w:val="7"/>
    <w:lvlOverride w:ilvl="0">
      <w:lvl w:ilvl="0" w:tplc="15106F4A">
        <w:start w:val="1"/>
        <w:numFmt w:val="decimal"/>
        <w:lvlText w:val="%1."/>
        <w:lvlJc w:val="left"/>
        <w:pPr>
          <w:ind w:left="939" w:hanging="7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B62FF76">
        <w:start w:val="1"/>
        <w:numFmt w:val="lowerLetter"/>
        <w:lvlText w:val="%2)"/>
        <w:lvlJc w:val="left"/>
        <w:pPr>
          <w:ind w:left="1657"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309560">
        <w:start w:val="1"/>
        <w:numFmt w:val="lowerLetter"/>
        <w:lvlText w:val="%3)"/>
        <w:lvlJc w:val="left"/>
        <w:pPr>
          <w:tabs>
            <w:tab w:val="left" w:pos="1657"/>
          </w:tabs>
          <w:ind w:left="2955"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FC709C">
        <w:start w:val="1"/>
        <w:numFmt w:val="lowerLetter"/>
        <w:lvlText w:val="%4)"/>
        <w:lvlJc w:val="left"/>
        <w:pPr>
          <w:tabs>
            <w:tab w:val="left" w:pos="1657"/>
          </w:tabs>
          <w:ind w:left="4253"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C0D422">
        <w:start w:val="1"/>
        <w:numFmt w:val="lowerLetter"/>
        <w:lvlText w:val="%5)"/>
        <w:lvlJc w:val="left"/>
        <w:pPr>
          <w:tabs>
            <w:tab w:val="left" w:pos="1657"/>
          </w:tabs>
          <w:ind w:left="5551"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B8EFBE">
        <w:start w:val="1"/>
        <w:numFmt w:val="lowerLetter"/>
        <w:lvlText w:val="%6)"/>
        <w:lvlJc w:val="left"/>
        <w:pPr>
          <w:tabs>
            <w:tab w:val="left" w:pos="1657"/>
          </w:tabs>
          <w:ind w:left="6849"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D65EE0">
        <w:start w:val="1"/>
        <w:numFmt w:val="lowerLetter"/>
        <w:lvlText w:val="%7)"/>
        <w:lvlJc w:val="left"/>
        <w:pPr>
          <w:tabs>
            <w:tab w:val="left" w:pos="1657"/>
          </w:tabs>
          <w:ind w:left="8147"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AEDF12">
        <w:start w:val="1"/>
        <w:numFmt w:val="lowerLetter"/>
        <w:lvlText w:val="%8)"/>
        <w:lvlJc w:val="left"/>
        <w:pPr>
          <w:tabs>
            <w:tab w:val="left" w:pos="1657"/>
          </w:tabs>
          <w:ind w:left="9445"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86FD48">
        <w:start w:val="1"/>
        <w:numFmt w:val="lowerLetter"/>
        <w:lvlText w:val="%9)"/>
        <w:lvlJc w:val="left"/>
        <w:pPr>
          <w:tabs>
            <w:tab w:val="left" w:pos="1657"/>
          </w:tabs>
          <w:ind w:left="10743" w:hanging="3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460225239">
    <w:abstractNumId w:val="7"/>
    <w:lvlOverride w:ilvl="0">
      <w:lvl w:ilvl="0" w:tplc="15106F4A">
        <w:start w:val="1"/>
        <w:numFmt w:val="decimal"/>
        <w:lvlText w:val="%1."/>
        <w:lvlJc w:val="left"/>
        <w:pPr>
          <w:ind w:left="93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B62FF76">
        <w:start w:val="1"/>
        <w:numFmt w:val="lowerLetter"/>
        <w:lvlText w:val="%2)"/>
        <w:lvlJc w:val="left"/>
        <w:pPr>
          <w:tabs>
            <w:tab w:val="left" w:pos="936"/>
          </w:tabs>
          <w:ind w:left="165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E309560">
        <w:start w:val="1"/>
        <w:numFmt w:val="lowerLetter"/>
        <w:lvlText w:val="%3)"/>
        <w:lvlJc w:val="left"/>
        <w:pPr>
          <w:tabs>
            <w:tab w:val="left" w:pos="936"/>
          </w:tabs>
          <w:ind w:left="295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AFC709C">
        <w:start w:val="1"/>
        <w:numFmt w:val="lowerLetter"/>
        <w:lvlText w:val="%4)"/>
        <w:lvlJc w:val="left"/>
        <w:pPr>
          <w:tabs>
            <w:tab w:val="left" w:pos="936"/>
          </w:tabs>
          <w:ind w:left="424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BC0D422">
        <w:start w:val="1"/>
        <w:numFmt w:val="lowerLetter"/>
        <w:lvlText w:val="%5)"/>
        <w:lvlJc w:val="left"/>
        <w:pPr>
          <w:tabs>
            <w:tab w:val="left" w:pos="936"/>
          </w:tabs>
          <w:ind w:left="55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8B8EFBE">
        <w:start w:val="1"/>
        <w:numFmt w:val="lowerLetter"/>
        <w:lvlText w:val="%6)"/>
        <w:lvlJc w:val="left"/>
        <w:pPr>
          <w:tabs>
            <w:tab w:val="left" w:pos="936"/>
          </w:tabs>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9D65EE0">
        <w:start w:val="1"/>
        <w:numFmt w:val="lowerLetter"/>
        <w:lvlText w:val="%7)"/>
        <w:lvlJc w:val="left"/>
        <w:pPr>
          <w:tabs>
            <w:tab w:val="left" w:pos="936"/>
          </w:tabs>
          <w:ind w:left="813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DAEDF12">
        <w:start w:val="1"/>
        <w:numFmt w:val="lowerLetter"/>
        <w:lvlText w:val="%8)"/>
        <w:lvlJc w:val="left"/>
        <w:pPr>
          <w:tabs>
            <w:tab w:val="left" w:pos="936"/>
          </w:tabs>
          <w:ind w:left="943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686FD48">
        <w:start w:val="1"/>
        <w:numFmt w:val="lowerLetter"/>
        <w:lvlText w:val="%9)"/>
        <w:lvlJc w:val="left"/>
        <w:pPr>
          <w:tabs>
            <w:tab w:val="left" w:pos="936"/>
          </w:tabs>
          <w:ind w:left="1072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821652058">
    <w:abstractNumId w:val="7"/>
    <w:lvlOverride w:ilvl="0">
      <w:lvl w:ilvl="0" w:tplc="15106F4A">
        <w:start w:val="1"/>
        <w:numFmt w:val="decimal"/>
        <w:lvlText w:val="%1."/>
        <w:lvlJc w:val="left"/>
        <w:pPr>
          <w:ind w:left="936" w:hanging="7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B62FF76">
        <w:start w:val="1"/>
        <w:numFmt w:val="lowerLetter"/>
        <w:lvlText w:val="%2)"/>
        <w:lvlJc w:val="left"/>
        <w:pPr>
          <w:tabs>
            <w:tab w:val="left" w:pos="1659"/>
          </w:tabs>
          <w:ind w:left="1659"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309560">
        <w:start w:val="1"/>
        <w:numFmt w:val="lowerLetter"/>
        <w:lvlText w:val="%3)"/>
        <w:lvlJc w:val="left"/>
        <w:pPr>
          <w:tabs>
            <w:tab w:val="left" w:pos="1655"/>
            <w:tab w:val="left" w:pos="1659"/>
          </w:tabs>
          <w:ind w:left="2956"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FC709C">
        <w:start w:val="1"/>
        <w:numFmt w:val="lowerLetter"/>
        <w:lvlText w:val="%4)"/>
        <w:lvlJc w:val="left"/>
        <w:pPr>
          <w:tabs>
            <w:tab w:val="left" w:pos="1655"/>
            <w:tab w:val="left" w:pos="1659"/>
          </w:tabs>
          <w:ind w:left="4253"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C0D422">
        <w:start w:val="1"/>
        <w:numFmt w:val="lowerLetter"/>
        <w:lvlText w:val="%5)"/>
        <w:lvlJc w:val="left"/>
        <w:pPr>
          <w:tabs>
            <w:tab w:val="left" w:pos="1655"/>
            <w:tab w:val="left" w:pos="1659"/>
          </w:tabs>
          <w:ind w:left="5550"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B8EFBE">
        <w:start w:val="1"/>
        <w:numFmt w:val="lowerLetter"/>
        <w:lvlText w:val="%6)"/>
        <w:lvlJc w:val="left"/>
        <w:pPr>
          <w:tabs>
            <w:tab w:val="left" w:pos="1655"/>
            <w:tab w:val="left" w:pos="1659"/>
          </w:tabs>
          <w:ind w:left="6847"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D65EE0">
        <w:start w:val="1"/>
        <w:numFmt w:val="lowerLetter"/>
        <w:lvlText w:val="%7)"/>
        <w:lvlJc w:val="left"/>
        <w:pPr>
          <w:tabs>
            <w:tab w:val="left" w:pos="1655"/>
            <w:tab w:val="left" w:pos="1659"/>
          </w:tabs>
          <w:ind w:left="8144"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AEDF12">
        <w:start w:val="1"/>
        <w:numFmt w:val="lowerLetter"/>
        <w:lvlText w:val="%8)"/>
        <w:lvlJc w:val="left"/>
        <w:pPr>
          <w:tabs>
            <w:tab w:val="left" w:pos="1655"/>
            <w:tab w:val="left" w:pos="1659"/>
          </w:tabs>
          <w:ind w:left="9441" w:hanging="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86FD48">
        <w:start w:val="1"/>
        <w:numFmt w:val="lowerLetter"/>
        <w:lvlText w:val="%9)"/>
        <w:lvlJc w:val="left"/>
        <w:pPr>
          <w:tabs>
            <w:tab w:val="left" w:pos="1655"/>
            <w:tab w:val="left" w:pos="1659"/>
          </w:tabs>
          <w:ind w:left="10738" w:hanging="3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836848132">
    <w:abstractNumId w:val="7"/>
    <w:lvlOverride w:ilvl="0">
      <w:lvl w:ilvl="0" w:tplc="15106F4A">
        <w:start w:val="1"/>
        <w:numFmt w:val="decimal"/>
        <w:lvlText w:val="%1."/>
        <w:lvlJc w:val="left"/>
        <w:pPr>
          <w:ind w:left="936" w:hanging="7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B62FF76">
        <w:start w:val="1"/>
        <w:numFmt w:val="lowerLetter"/>
        <w:lvlText w:val="%2)"/>
        <w:lvlJc w:val="left"/>
        <w:pPr>
          <w:tabs>
            <w:tab w:val="left" w:pos="1659"/>
          </w:tabs>
          <w:ind w:left="165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309560">
        <w:start w:val="1"/>
        <w:numFmt w:val="lowerLetter"/>
        <w:lvlText w:val="%3)"/>
        <w:lvlJc w:val="left"/>
        <w:pPr>
          <w:tabs>
            <w:tab w:val="left" w:pos="1657"/>
            <w:tab w:val="left" w:pos="1659"/>
          </w:tabs>
          <w:ind w:left="295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FC709C">
        <w:start w:val="1"/>
        <w:numFmt w:val="lowerLetter"/>
        <w:lvlText w:val="%4)"/>
        <w:lvlJc w:val="left"/>
        <w:pPr>
          <w:tabs>
            <w:tab w:val="left" w:pos="1657"/>
            <w:tab w:val="left" w:pos="1659"/>
          </w:tabs>
          <w:ind w:left="425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C0D422">
        <w:start w:val="1"/>
        <w:numFmt w:val="lowerLetter"/>
        <w:lvlText w:val="%5)"/>
        <w:lvlJc w:val="left"/>
        <w:pPr>
          <w:tabs>
            <w:tab w:val="left" w:pos="1657"/>
            <w:tab w:val="left" w:pos="1659"/>
          </w:tabs>
          <w:ind w:left="555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B8EFBE">
        <w:start w:val="1"/>
        <w:numFmt w:val="lowerLetter"/>
        <w:lvlText w:val="%6)"/>
        <w:lvlJc w:val="left"/>
        <w:pPr>
          <w:tabs>
            <w:tab w:val="left" w:pos="1657"/>
            <w:tab w:val="left" w:pos="1659"/>
          </w:tabs>
          <w:ind w:left="68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D65EE0">
        <w:start w:val="1"/>
        <w:numFmt w:val="lowerLetter"/>
        <w:lvlText w:val="%7)"/>
        <w:lvlJc w:val="left"/>
        <w:pPr>
          <w:tabs>
            <w:tab w:val="left" w:pos="1657"/>
            <w:tab w:val="left" w:pos="1659"/>
          </w:tabs>
          <w:ind w:left="81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AEDF12">
        <w:start w:val="1"/>
        <w:numFmt w:val="lowerLetter"/>
        <w:lvlText w:val="%8)"/>
        <w:lvlJc w:val="left"/>
        <w:pPr>
          <w:tabs>
            <w:tab w:val="left" w:pos="1657"/>
            <w:tab w:val="left" w:pos="1659"/>
          </w:tabs>
          <w:ind w:left="94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86FD48">
        <w:start w:val="1"/>
        <w:numFmt w:val="lowerLetter"/>
        <w:lvlText w:val="%9)"/>
        <w:lvlJc w:val="left"/>
        <w:pPr>
          <w:tabs>
            <w:tab w:val="left" w:pos="1657"/>
            <w:tab w:val="left" w:pos="1659"/>
          </w:tabs>
          <w:ind w:left="10752"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821580869">
    <w:abstractNumId w:val="7"/>
    <w:lvlOverride w:ilvl="0">
      <w:lvl w:ilvl="0" w:tplc="15106F4A">
        <w:start w:val="1"/>
        <w:numFmt w:val="decimal"/>
        <w:lvlText w:val="%1."/>
        <w:lvlJc w:val="left"/>
        <w:pPr>
          <w:ind w:left="936" w:hanging="7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B62FF76">
        <w:start w:val="1"/>
        <w:numFmt w:val="lowerLetter"/>
        <w:lvlText w:val="%2)"/>
        <w:lvlJc w:val="left"/>
        <w:pPr>
          <w:ind w:left="1658"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309560">
        <w:start w:val="1"/>
        <w:numFmt w:val="lowerLetter"/>
        <w:lvlText w:val="%3)"/>
        <w:lvlJc w:val="left"/>
        <w:pPr>
          <w:tabs>
            <w:tab w:val="left" w:pos="1658"/>
          </w:tabs>
          <w:ind w:left="2958"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FC709C">
        <w:start w:val="1"/>
        <w:numFmt w:val="lowerLetter"/>
        <w:lvlText w:val="%4)"/>
        <w:lvlJc w:val="left"/>
        <w:pPr>
          <w:tabs>
            <w:tab w:val="left" w:pos="1658"/>
          </w:tabs>
          <w:ind w:left="4258"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C0D422">
        <w:start w:val="1"/>
        <w:numFmt w:val="lowerLetter"/>
        <w:lvlText w:val="%5)"/>
        <w:lvlJc w:val="left"/>
        <w:pPr>
          <w:tabs>
            <w:tab w:val="left" w:pos="1658"/>
          </w:tabs>
          <w:ind w:left="5558"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B8EFBE">
        <w:start w:val="1"/>
        <w:numFmt w:val="lowerLetter"/>
        <w:lvlText w:val="%6)"/>
        <w:lvlJc w:val="left"/>
        <w:pPr>
          <w:tabs>
            <w:tab w:val="left" w:pos="1658"/>
          </w:tabs>
          <w:ind w:left="6858"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D65EE0">
        <w:start w:val="1"/>
        <w:numFmt w:val="lowerLetter"/>
        <w:lvlText w:val="%7)"/>
        <w:lvlJc w:val="left"/>
        <w:pPr>
          <w:tabs>
            <w:tab w:val="left" w:pos="1658"/>
          </w:tabs>
          <w:ind w:left="8158"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AEDF12">
        <w:start w:val="1"/>
        <w:numFmt w:val="lowerLetter"/>
        <w:lvlText w:val="%8)"/>
        <w:lvlJc w:val="left"/>
        <w:pPr>
          <w:tabs>
            <w:tab w:val="left" w:pos="1658"/>
          </w:tabs>
          <w:ind w:left="9458"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86FD48">
        <w:start w:val="1"/>
        <w:numFmt w:val="lowerLetter"/>
        <w:lvlText w:val="%9)"/>
        <w:lvlJc w:val="left"/>
        <w:pPr>
          <w:tabs>
            <w:tab w:val="left" w:pos="1658"/>
          </w:tabs>
          <w:ind w:left="10758"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800152030">
    <w:abstractNumId w:val="7"/>
    <w:lvlOverride w:ilvl="0">
      <w:lvl w:ilvl="0" w:tplc="15106F4A">
        <w:start w:val="1"/>
        <w:numFmt w:val="decimal"/>
        <w:lvlText w:val="%1."/>
        <w:lvlJc w:val="left"/>
        <w:pPr>
          <w:ind w:left="935" w:hanging="7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B62FF76">
        <w:start w:val="1"/>
        <w:numFmt w:val="lowerLetter"/>
        <w:lvlText w:val="%2)"/>
        <w:lvlJc w:val="left"/>
        <w:pPr>
          <w:tabs>
            <w:tab w:val="left" w:pos="935"/>
          </w:tabs>
          <w:ind w:left="1655"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E309560">
        <w:start w:val="1"/>
        <w:numFmt w:val="lowerLetter"/>
        <w:lvlText w:val="%3)"/>
        <w:lvlJc w:val="left"/>
        <w:pPr>
          <w:tabs>
            <w:tab w:val="left" w:pos="935"/>
          </w:tabs>
          <w:ind w:left="2952"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AFC709C">
        <w:start w:val="1"/>
        <w:numFmt w:val="lowerLetter"/>
        <w:lvlText w:val="%4)"/>
        <w:lvlJc w:val="left"/>
        <w:pPr>
          <w:tabs>
            <w:tab w:val="left" w:pos="935"/>
          </w:tabs>
          <w:ind w:left="4249"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BC0D422">
        <w:start w:val="1"/>
        <w:numFmt w:val="lowerLetter"/>
        <w:lvlText w:val="%5)"/>
        <w:lvlJc w:val="left"/>
        <w:pPr>
          <w:tabs>
            <w:tab w:val="left" w:pos="935"/>
          </w:tabs>
          <w:ind w:left="5546"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8B8EFBE">
        <w:start w:val="1"/>
        <w:numFmt w:val="lowerLetter"/>
        <w:lvlText w:val="%6)"/>
        <w:lvlJc w:val="left"/>
        <w:pPr>
          <w:tabs>
            <w:tab w:val="left" w:pos="935"/>
          </w:tabs>
          <w:ind w:left="6843"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9D65EE0">
        <w:start w:val="1"/>
        <w:numFmt w:val="lowerLetter"/>
        <w:lvlText w:val="%7)"/>
        <w:lvlJc w:val="left"/>
        <w:pPr>
          <w:tabs>
            <w:tab w:val="left" w:pos="935"/>
          </w:tabs>
          <w:ind w:left="8140"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DAEDF12">
        <w:start w:val="1"/>
        <w:numFmt w:val="lowerLetter"/>
        <w:lvlText w:val="%8)"/>
        <w:lvlJc w:val="left"/>
        <w:pPr>
          <w:tabs>
            <w:tab w:val="left" w:pos="935"/>
          </w:tabs>
          <w:ind w:left="9437"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686FD48">
        <w:start w:val="1"/>
        <w:numFmt w:val="lowerLetter"/>
        <w:lvlText w:val="%9)"/>
        <w:lvlJc w:val="left"/>
        <w:pPr>
          <w:tabs>
            <w:tab w:val="left" w:pos="935"/>
          </w:tabs>
          <w:ind w:left="10734"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16cid:durableId="679938773">
    <w:abstractNumId w:val="4"/>
  </w:num>
  <w:num w:numId="13" w16cid:durableId="305281097">
    <w:abstractNumId w:val="1"/>
  </w:num>
  <w:num w:numId="14" w16cid:durableId="430930884">
    <w:abstractNumId w:val="5"/>
  </w:num>
  <w:num w:numId="15" w16cid:durableId="313683476">
    <w:abstractNumId w:val="8"/>
  </w:num>
  <w:num w:numId="16" w16cid:durableId="32465293">
    <w:abstractNumId w:val="3"/>
  </w:num>
  <w:num w:numId="17" w16cid:durableId="2034722676">
    <w:abstractNumId w:val="0"/>
  </w:num>
  <w:num w:numId="18" w16cid:durableId="1368532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1F"/>
    <w:rsid w:val="000A62A4"/>
    <w:rsid w:val="0013501F"/>
    <w:rsid w:val="0036735F"/>
    <w:rsid w:val="003B3D37"/>
    <w:rsid w:val="003E233B"/>
    <w:rsid w:val="00694297"/>
    <w:rsid w:val="007C5722"/>
    <w:rsid w:val="007D2072"/>
    <w:rsid w:val="008719F6"/>
    <w:rsid w:val="0087591B"/>
    <w:rsid w:val="008A27AB"/>
    <w:rsid w:val="00A03386"/>
    <w:rsid w:val="00B51F44"/>
    <w:rsid w:val="00B7702C"/>
    <w:rsid w:val="00B9772D"/>
    <w:rsid w:val="00C46542"/>
    <w:rsid w:val="00CC6FF3"/>
    <w:rsid w:val="00CE392C"/>
    <w:rsid w:val="00D3718C"/>
    <w:rsid w:val="00EB09A8"/>
    <w:rsid w:val="00ED6965"/>
    <w:rsid w:val="00FE2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6A214"/>
  <w15:chartTrackingRefBased/>
  <w15:docId w15:val="{39E4BDB2-9582-4D47-B9C1-1ED56A10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1F"/>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135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5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0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0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0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0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01F"/>
    <w:rPr>
      <w:rFonts w:eastAsiaTheme="majorEastAsia" w:cstheme="majorBidi"/>
      <w:color w:val="272727" w:themeColor="text1" w:themeTint="D8"/>
    </w:rPr>
  </w:style>
  <w:style w:type="paragraph" w:styleId="Title">
    <w:name w:val="Title"/>
    <w:basedOn w:val="Normal"/>
    <w:next w:val="Normal"/>
    <w:link w:val="TitleChar"/>
    <w:uiPriority w:val="10"/>
    <w:qFormat/>
    <w:rsid w:val="001350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01F"/>
    <w:pPr>
      <w:spacing w:before="160"/>
      <w:jc w:val="center"/>
    </w:pPr>
    <w:rPr>
      <w:i/>
      <w:iCs/>
      <w:color w:val="404040" w:themeColor="text1" w:themeTint="BF"/>
    </w:rPr>
  </w:style>
  <w:style w:type="character" w:customStyle="1" w:styleId="QuoteChar">
    <w:name w:val="Quote Char"/>
    <w:basedOn w:val="DefaultParagraphFont"/>
    <w:link w:val="Quote"/>
    <w:uiPriority w:val="29"/>
    <w:rsid w:val="0013501F"/>
    <w:rPr>
      <w:i/>
      <w:iCs/>
      <w:color w:val="404040" w:themeColor="text1" w:themeTint="BF"/>
    </w:rPr>
  </w:style>
  <w:style w:type="paragraph" w:styleId="ListParagraph">
    <w:name w:val="List Paragraph"/>
    <w:basedOn w:val="Normal"/>
    <w:uiPriority w:val="34"/>
    <w:qFormat/>
    <w:rsid w:val="0013501F"/>
    <w:pPr>
      <w:ind w:left="720"/>
      <w:contextualSpacing/>
    </w:pPr>
  </w:style>
  <w:style w:type="character" w:styleId="IntenseEmphasis">
    <w:name w:val="Intense Emphasis"/>
    <w:basedOn w:val="DefaultParagraphFont"/>
    <w:uiPriority w:val="21"/>
    <w:qFormat/>
    <w:rsid w:val="0013501F"/>
    <w:rPr>
      <w:i/>
      <w:iCs/>
      <w:color w:val="0F4761" w:themeColor="accent1" w:themeShade="BF"/>
    </w:rPr>
  </w:style>
  <w:style w:type="paragraph" w:styleId="IntenseQuote">
    <w:name w:val="Intense Quote"/>
    <w:basedOn w:val="Normal"/>
    <w:next w:val="Normal"/>
    <w:link w:val="IntenseQuoteChar"/>
    <w:uiPriority w:val="30"/>
    <w:qFormat/>
    <w:rsid w:val="00135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01F"/>
    <w:rPr>
      <w:i/>
      <w:iCs/>
      <w:color w:val="0F4761" w:themeColor="accent1" w:themeShade="BF"/>
    </w:rPr>
  </w:style>
  <w:style w:type="character" w:styleId="IntenseReference">
    <w:name w:val="Intense Reference"/>
    <w:basedOn w:val="DefaultParagraphFont"/>
    <w:uiPriority w:val="32"/>
    <w:qFormat/>
    <w:rsid w:val="0013501F"/>
    <w:rPr>
      <w:b/>
      <w:bCs/>
      <w:smallCaps/>
      <w:color w:val="0F4761" w:themeColor="accent1" w:themeShade="BF"/>
      <w:spacing w:val="5"/>
    </w:rPr>
  </w:style>
  <w:style w:type="paragraph" w:styleId="BodyText">
    <w:name w:val="Body Text"/>
    <w:basedOn w:val="Normal"/>
    <w:link w:val="BodyTextChar"/>
    <w:uiPriority w:val="1"/>
    <w:qFormat/>
    <w:rsid w:val="0013501F"/>
  </w:style>
  <w:style w:type="character" w:customStyle="1" w:styleId="BodyTextChar">
    <w:name w:val="Body Text Char"/>
    <w:basedOn w:val="DefaultParagraphFont"/>
    <w:link w:val="BodyText"/>
    <w:uiPriority w:val="1"/>
    <w:rsid w:val="0013501F"/>
    <w:rPr>
      <w:rFonts w:ascii="Calibri" w:eastAsia="Calibri" w:hAnsi="Calibri" w:cs="Calibri"/>
      <w:kern w:val="0"/>
      <w:sz w:val="22"/>
      <w:szCs w:val="22"/>
      <w:lang w:val="en-US"/>
      <w14:ligatures w14:val="none"/>
    </w:rPr>
  </w:style>
  <w:style w:type="paragraph" w:customStyle="1" w:styleId="TableParagraph">
    <w:name w:val="Table Paragraph"/>
    <w:basedOn w:val="Normal"/>
    <w:uiPriority w:val="1"/>
    <w:qFormat/>
    <w:rsid w:val="0013501F"/>
    <w:pPr>
      <w:spacing w:line="264" w:lineRule="exact"/>
      <w:ind w:left="50"/>
    </w:pPr>
  </w:style>
  <w:style w:type="paragraph" w:styleId="Header">
    <w:name w:val="header"/>
    <w:basedOn w:val="Normal"/>
    <w:link w:val="HeaderChar"/>
    <w:uiPriority w:val="99"/>
    <w:unhideWhenUsed/>
    <w:rsid w:val="0013501F"/>
    <w:pPr>
      <w:tabs>
        <w:tab w:val="center" w:pos="4513"/>
        <w:tab w:val="right" w:pos="9026"/>
      </w:tabs>
    </w:pPr>
  </w:style>
  <w:style w:type="character" w:customStyle="1" w:styleId="HeaderChar">
    <w:name w:val="Header Char"/>
    <w:basedOn w:val="DefaultParagraphFont"/>
    <w:link w:val="Header"/>
    <w:uiPriority w:val="99"/>
    <w:rsid w:val="0013501F"/>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13501F"/>
    <w:pPr>
      <w:tabs>
        <w:tab w:val="center" w:pos="4513"/>
        <w:tab w:val="right" w:pos="9026"/>
      </w:tabs>
    </w:pPr>
  </w:style>
  <w:style w:type="character" w:customStyle="1" w:styleId="FooterChar">
    <w:name w:val="Footer Char"/>
    <w:basedOn w:val="DefaultParagraphFont"/>
    <w:link w:val="Footer"/>
    <w:uiPriority w:val="99"/>
    <w:rsid w:val="0013501F"/>
    <w:rPr>
      <w:rFonts w:ascii="Calibri" w:eastAsia="Calibri" w:hAnsi="Calibri" w:cs="Calibri"/>
      <w:kern w:val="0"/>
      <w:sz w:val="22"/>
      <w:szCs w:val="22"/>
      <w:lang w:val="en-US"/>
      <w14:ligatures w14:val="none"/>
    </w:rPr>
  </w:style>
  <w:style w:type="paragraph" w:customStyle="1" w:styleId="Body">
    <w:name w:val="Body"/>
    <w:rsid w:val="0013501F"/>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en-US" w:eastAsia="en-GB"/>
      <w14:textOutline w14:w="0" w14:cap="flat" w14:cmpd="sng" w14:algn="ctr">
        <w14:noFill/>
        <w14:prstDash w14:val="solid"/>
        <w14:bevel/>
      </w14:textOutline>
      <w14:ligatures w14:val="none"/>
    </w:rPr>
  </w:style>
  <w:style w:type="paragraph" w:styleId="Caption">
    <w:name w:val="caption"/>
    <w:rsid w:val="0013501F"/>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000000"/>
      <w:kern w:val="0"/>
      <w:sz w:val="36"/>
      <w:szCs w:val="36"/>
      <w:bdr w:val="nil"/>
      <w:lang w:val="de-DE" w:eastAsia="en-GB"/>
      <w14:textOutline w14:w="12700" w14:cap="flat" w14:cmpd="sng" w14:algn="ctr">
        <w14:noFill/>
        <w14:prstDash w14:val="solid"/>
        <w14:miter w14:lim="400000"/>
      </w14:textOutline>
      <w14:ligatures w14:val="none"/>
    </w:rPr>
  </w:style>
  <w:style w:type="paragraph" w:customStyle="1" w:styleId="HeaderFooter">
    <w:name w:val="Header &amp; Footer"/>
    <w:rsid w:val="0013501F"/>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bdr w:val="nil"/>
      <w:lang w:eastAsia="en-GB"/>
      <w14:textOutline w14:w="0" w14:cap="flat" w14:cmpd="sng" w14:algn="ctr">
        <w14:noFill/>
        <w14:prstDash w14:val="solid"/>
        <w14:bevel/>
      </w14:textOutline>
      <w14:ligatures w14:val="none"/>
    </w:rPr>
  </w:style>
  <w:style w:type="character" w:customStyle="1" w:styleId="None">
    <w:name w:val="None"/>
    <w:rsid w:val="0013501F"/>
  </w:style>
  <w:style w:type="numbering" w:customStyle="1" w:styleId="ImportedStyle1">
    <w:name w:val="Imported Style 1"/>
    <w:rsid w:val="0013501F"/>
    <w:pPr>
      <w:numPr>
        <w:numId w:val="1"/>
      </w:numPr>
    </w:pPr>
  </w:style>
  <w:style w:type="paragraph" w:customStyle="1" w:styleId="Heading">
    <w:name w:val="Heading"/>
    <w:rsid w:val="0013501F"/>
    <w:pPr>
      <w:widowControl w:val="0"/>
      <w:pBdr>
        <w:top w:val="nil"/>
        <w:left w:val="nil"/>
        <w:bottom w:val="nil"/>
        <w:right w:val="nil"/>
        <w:between w:val="nil"/>
        <w:bar w:val="nil"/>
      </w:pBdr>
      <w:spacing w:after="0" w:line="240" w:lineRule="auto"/>
      <w:ind w:left="491" w:hanging="368"/>
      <w:outlineLvl w:val="0"/>
    </w:pPr>
    <w:rPr>
      <w:rFonts w:ascii="Arial" w:eastAsia="Arial Unicode MS" w:hAnsi="Arial" w:cs="Arial Unicode MS"/>
      <w:b/>
      <w:bCs/>
      <w:color w:val="000000"/>
      <w:kern w:val="0"/>
      <w:sz w:val="22"/>
      <w:szCs w:val="22"/>
      <w:u w:color="000000"/>
      <w:bdr w:val="nil"/>
      <w:lang w:eastAsia="en-GB"/>
      <w14:textOutline w14:w="0" w14:cap="flat" w14:cmpd="sng" w14:algn="ctr">
        <w14:noFill/>
        <w14:prstDash w14:val="solid"/>
        <w14:bevel/>
      </w14:textOutline>
      <w14:ligatures w14:val="none"/>
    </w:rPr>
  </w:style>
  <w:style w:type="character" w:customStyle="1" w:styleId="Hyperlink1">
    <w:name w:val="Hyperlink.1"/>
    <w:basedOn w:val="Hyperlink"/>
    <w:rsid w:val="0013501F"/>
    <w:rPr>
      <w:outline w:val="0"/>
      <w:color w:val="0000FF"/>
      <w:u w:val="single" w:color="0000FF"/>
    </w:rPr>
  </w:style>
  <w:style w:type="character" w:styleId="Hyperlink">
    <w:name w:val="Hyperlink"/>
    <w:basedOn w:val="DefaultParagraphFont"/>
    <w:uiPriority w:val="99"/>
    <w:unhideWhenUsed/>
    <w:rsid w:val="0013501F"/>
    <w:rPr>
      <w:color w:val="467886" w:themeColor="hyperlink"/>
      <w:u w:val="single"/>
    </w:rPr>
  </w:style>
  <w:style w:type="character" w:styleId="UnresolvedMention">
    <w:name w:val="Unresolved Mention"/>
    <w:basedOn w:val="DefaultParagraphFont"/>
    <w:uiPriority w:val="99"/>
    <w:semiHidden/>
    <w:unhideWhenUsed/>
    <w:rsid w:val="00D37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lc@wsal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Jameson</dc:creator>
  <cp:keywords/>
  <dc:description/>
  <cp:lastModifiedBy>Mandy Jameson</cp:lastModifiedBy>
  <cp:revision>12</cp:revision>
  <dcterms:created xsi:type="dcterms:W3CDTF">2025-01-17T09:52:00Z</dcterms:created>
  <dcterms:modified xsi:type="dcterms:W3CDTF">2025-01-19T22:17:00Z</dcterms:modified>
</cp:coreProperties>
</file>